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376" w:rsidRDefault="00A62376" w:rsidP="00A62376">
      <w:pPr>
        <w:jc w:val="both"/>
        <w:rPr>
          <w:b/>
          <w:sz w:val="32"/>
        </w:rPr>
      </w:pPr>
    </w:p>
    <w:p w:rsidR="00E45698" w:rsidRPr="007D21BB" w:rsidRDefault="001D4276" w:rsidP="00E45698">
      <w:pPr>
        <w:tabs>
          <w:tab w:val="left" w:pos="3261"/>
          <w:tab w:val="left" w:pos="6804"/>
        </w:tabs>
        <w:jc w:val="center"/>
        <w:rPr>
          <w:b/>
          <w:sz w:val="32"/>
          <w:szCs w:val="24"/>
          <w:u w:val="single"/>
        </w:rPr>
      </w:pPr>
      <w:r>
        <w:rPr>
          <w:b/>
          <w:sz w:val="32"/>
          <w:szCs w:val="24"/>
          <w:u w:val="single"/>
        </w:rPr>
        <w:t xml:space="preserve">ΕΝΤΥΠΟ </w:t>
      </w:r>
      <w:r w:rsidR="00E45698">
        <w:rPr>
          <w:b/>
          <w:sz w:val="32"/>
          <w:szCs w:val="24"/>
          <w:u w:val="single"/>
        </w:rPr>
        <w:t>ΠΡΟΣΦΟΡΑΣ</w:t>
      </w:r>
      <w:r>
        <w:rPr>
          <w:b/>
          <w:sz w:val="32"/>
          <w:szCs w:val="24"/>
          <w:u w:val="single"/>
        </w:rPr>
        <w:t xml:space="preserve"> ΤΕΧΝΙΚΩΝ ΠΡΟΔΙΑΓΡΑΦΩΝ</w:t>
      </w:r>
    </w:p>
    <w:p w:rsidR="007B5E21" w:rsidRDefault="007B5E21" w:rsidP="00AD3F09">
      <w:pPr>
        <w:tabs>
          <w:tab w:val="center" w:pos="2268"/>
          <w:tab w:val="center" w:pos="6521"/>
        </w:tabs>
        <w:jc w:val="both"/>
        <w:rPr>
          <w:sz w:val="24"/>
          <w:szCs w:val="24"/>
          <w:lang w:val="en-US"/>
        </w:rPr>
      </w:pPr>
    </w:p>
    <w:p w:rsidR="005240C8" w:rsidRDefault="005240C8" w:rsidP="00AD3F09">
      <w:pPr>
        <w:tabs>
          <w:tab w:val="center" w:pos="2268"/>
          <w:tab w:val="center" w:pos="6521"/>
        </w:tabs>
        <w:jc w:val="both"/>
        <w:rPr>
          <w:sz w:val="24"/>
          <w:szCs w:val="24"/>
          <w:lang w:val="en-US"/>
        </w:rPr>
      </w:pPr>
    </w:p>
    <w:tbl>
      <w:tblPr>
        <w:tblStyle w:val="a6"/>
        <w:tblW w:w="0" w:type="auto"/>
        <w:jc w:val="center"/>
        <w:tblLook w:val="04A0"/>
      </w:tblPr>
      <w:tblGrid>
        <w:gridCol w:w="5490"/>
        <w:gridCol w:w="1842"/>
        <w:gridCol w:w="1524"/>
        <w:gridCol w:w="6"/>
      </w:tblGrid>
      <w:tr w:rsidR="00BD0F56" w:rsidRPr="00BD0F56" w:rsidTr="006F6D47">
        <w:trPr>
          <w:trHeight w:val="706"/>
          <w:jc w:val="center"/>
        </w:trPr>
        <w:tc>
          <w:tcPr>
            <w:tcW w:w="5490" w:type="dxa"/>
            <w:vAlign w:val="center"/>
          </w:tcPr>
          <w:p w:rsidR="00BD0F56" w:rsidRPr="00BD0F56" w:rsidRDefault="00BD0F56" w:rsidP="00BD0F56">
            <w:pPr>
              <w:pStyle w:val="1"/>
              <w:ind w:left="284" w:hanging="284"/>
              <w:rPr>
                <w:szCs w:val="24"/>
                <w:lang w:val="el-GR"/>
              </w:rPr>
            </w:pPr>
            <w:bookmarkStart w:id="0" w:name="OLE_LINK30"/>
            <w:bookmarkStart w:id="1" w:name="OLE_LINK31"/>
            <w:r w:rsidRPr="00BD0F56">
              <w:rPr>
                <w:szCs w:val="24"/>
                <w:lang w:val="el-GR"/>
              </w:rPr>
              <w:t>ΠΕΡΙΓΡΑΦΗ</w:t>
            </w:r>
          </w:p>
        </w:tc>
        <w:tc>
          <w:tcPr>
            <w:tcW w:w="1842" w:type="dxa"/>
            <w:vAlign w:val="center"/>
          </w:tcPr>
          <w:p w:rsidR="00BD0F56" w:rsidRPr="00BD0F56" w:rsidRDefault="00BD0F56" w:rsidP="00BD0F56">
            <w:pPr>
              <w:pStyle w:val="1"/>
              <w:rPr>
                <w:szCs w:val="24"/>
                <w:lang w:val="el-GR"/>
              </w:rPr>
            </w:pPr>
            <w:r w:rsidRPr="00BD0F56">
              <w:rPr>
                <w:szCs w:val="24"/>
                <w:lang w:val="el-GR"/>
              </w:rPr>
              <w:t>ΑΠΑΙΤΗΣΗ</w:t>
            </w:r>
          </w:p>
        </w:tc>
        <w:tc>
          <w:tcPr>
            <w:tcW w:w="1530" w:type="dxa"/>
            <w:gridSpan w:val="2"/>
            <w:vAlign w:val="center"/>
          </w:tcPr>
          <w:p w:rsidR="00BD0F56" w:rsidRPr="00BD0F56" w:rsidRDefault="00BD0F56" w:rsidP="00BD0F56">
            <w:pPr>
              <w:pStyle w:val="1"/>
              <w:rPr>
                <w:szCs w:val="24"/>
                <w:lang w:val="el-GR"/>
              </w:rPr>
            </w:pPr>
            <w:r w:rsidRPr="00BD0F56">
              <w:rPr>
                <w:szCs w:val="24"/>
                <w:lang w:val="el-GR"/>
              </w:rPr>
              <w:t>ΑΠΑΝΤΗΣΗ</w:t>
            </w:r>
            <w:r>
              <w:rPr>
                <w:szCs w:val="24"/>
                <w:lang w:val="el-GR"/>
              </w:rPr>
              <w:t xml:space="preserve"> ΝΑΙ/ΟΧΙ</w:t>
            </w:r>
          </w:p>
        </w:tc>
      </w:tr>
      <w:tr w:rsidR="006F6D47" w:rsidRPr="006F6D47" w:rsidTr="006F6D47">
        <w:trPr>
          <w:jc w:val="center"/>
        </w:trPr>
        <w:tc>
          <w:tcPr>
            <w:tcW w:w="5490" w:type="dxa"/>
          </w:tcPr>
          <w:p w:rsidR="006F6D47" w:rsidRPr="00461B23" w:rsidRDefault="006F6D47" w:rsidP="00FB68EA">
            <w:pPr>
              <w:outlineLvl w:val="0"/>
              <w:rPr>
                <w:b/>
                <w:bCs/>
                <w:color w:val="C82500"/>
                <w:kern w:val="36"/>
                <w:sz w:val="36"/>
                <w:szCs w:val="24"/>
                <w:lang w:val="en-US"/>
              </w:rPr>
            </w:pPr>
            <w:bookmarkStart w:id="2" w:name="OLE_LINK32"/>
            <w:bookmarkEnd w:id="0"/>
            <w:bookmarkEnd w:id="1"/>
            <w:r w:rsidRPr="006F6D47">
              <w:rPr>
                <w:b/>
                <w:bCs/>
                <w:color w:val="C82500"/>
                <w:kern w:val="36"/>
                <w:sz w:val="24"/>
                <w:szCs w:val="24"/>
                <w:lang w:val="en-US"/>
              </w:rPr>
              <w:t>Fluke 773 Milliamp Process Clamp Meter</w:t>
            </w:r>
          </w:p>
        </w:tc>
        <w:tc>
          <w:tcPr>
            <w:tcW w:w="1842" w:type="dxa"/>
            <w:vAlign w:val="center"/>
          </w:tcPr>
          <w:p w:rsidR="006F6D47" w:rsidRPr="0039548A" w:rsidRDefault="0039548A" w:rsidP="00BD0F56">
            <w:pPr>
              <w:pStyle w:val="1"/>
              <w:rPr>
                <w:b w:val="0"/>
                <w:szCs w:val="24"/>
                <w:lang w:val="el-GR"/>
              </w:rPr>
            </w:pPr>
            <w:bookmarkStart w:id="3" w:name="OLE_LINK36"/>
            <w:bookmarkStart w:id="4" w:name="OLE_LINK37"/>
            <w:bookmarkStart w:id="5" w:name="OLE_LINK38"/>
            <w:bookmarkStart w:id="6" w:name="OLE_LINK39"/>
            <w:bookmarkStart w:id="7" w:name="OLE_LINK40"/>
            <w:bookmarkStart w:id="8" w:name="OLE_LINK41"/>
            <w:bookmarkStart w:id="9" w:name="OLE_LINK42"/>
            <w:bookmarkStart w:id="10" w:name="OLE_LINK43"/>
            <w:bookmarkStart w:id="11" w:name="OLE_LINK44"/>
            <w:bookmarkStart w:id="12" w:name="OLE_LINK45"/>
            <w:bookmarkStart w:id="13" w:name="OLE_LINK46"/>
            <w:bookmarkStart w:id="14" w:name="OLE_LINK47"/>
            <w:bookmarkStart w:id="15" w:name="OLE_LINK48"/>
            <w:bookmarkStart w:id="16" w:name="OLE_LINK49"/>
            <w:r>
              <w:rPr>
                <w:b w:val="0"/>
                <w:szCs w:val="24"/>
                <w:lang w:val="el-GR"/>
              </w:rPr>
              <w:t>ΝΑΙ</w:t>
            </w:r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</w:p>
        </w:tc>
        <w:tc>
          <w:tcPr>
            <w:tcW w:w="1530" w:type="dxa"/>
            <w:gridSpan w:val="2"/>
          </w:tcPr>
          <w:p w:rsidR="006F6D47" w:rsidRPr="006F6D47" w:rsidRDefault="006F6D47" w:rsidP="00BD0F56">
            <w:pPr>
              <w:pStyle w:val="1"/>
              <w:rPr>
                <w:b w:val="0"/>
                <w:szCs w:val="24"/>
              </w:rPr>
            </w:pPr>
          </w:p>
        </w:tc>
      </w:tr>
      <w:tr w:rsidR="006F6D47" w:rsidRPr="00BD0F56" w:rsidTr="006F6D47">
        <w:trPr>
          <w:jc w:val="center"/>
        </w:trPr>
        <w:tc>
          <w:tcPr>
            <w:tcW w:w="5490" w:type="dxa"/>
          </w:tcPr>
          <w:p w:rsidR="006F6D47" w:rsidRPr="00461B23" w:rsidRDefault="006F6D47" w:rsidP="006F6D47">
            <w:pPr>
              <w:pStyle w:val="a7"/>
              <w:numPr>
                <w:ilvl w:val="0"/>
                <w:numId w:val="35"/>
              </w:numPr>
              <w:ind w:left="284"/>
              <w:rPr>
                <w:color w:val="000000"/>
                <w:sz w:val="24"/>
                <w:szCs w:val="24"/>
              </w:rPr>
            </w:pPr>
            <w:r w:rsidRPr="00461B23">
              <w:rPr>
                <w:color w:val="000000"/>
                <w:sz w:val="24"/>
                <w:szCs w:val="24"/>
              </w:rPr>
              <w:t>Ακρίβεια 0.2%</w:t>
            </w:r>
          </w:p>
        </w:tc>
        <w:tc>
          <w:tcPr>
            <w:tcW w:w="1842" w:type="dxa"/>
            <w:vAlign w:val="center"/>
          </w:tcPr>
          <w:p w:rsidR="006F6D47" w:rsidRPr="00BD0F56" w:rsidRDefault="0039548A" w:rsidP="00BD0F56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0" w:type="dxa"/>
            <w:gridSpan w:val="2"/>
          </w:tcPr>
          <w:p w:rsidR="006F6D47" w:rsidRPr="00BD0F56" w:rsidRDefault="006F6D47" w:rsidP="00BD0F56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6F6D47" w:rsidRPr="00BD0F56" w:rsidTr="006F6D47">
        <w:trPr>
          <w:jc w:val="center"/>
        </w:trPr>
        <w:tc>
          <w:tcPr>
            <w:tcW w:w="5490" w:type="dxa"/>
          </w:tcPr>
          <w:p w:rsidR="006F6D47" w:rsidRPr="00461B23" w:rsidRDefault="006F6D47" w:rsidP="006F6D47">
            <w:pPr>
              <w:pStyle w:val="a7"/>
              <w:numPr>
                <w:ilvl w:val="0"/>
                <w:numId w:val="35"/>
              </w:numPr>
              <w:ind w:left="284"/>
              <w:rPr>
                <w:color w:val="000000"/>
                <w:sz w:val="24"/>
                <w:szCs w:val="24"/>
              </w:rPr>
            </w:pPr>
            <w:r w:rsidRPr="00461B23">
              <w:rPr>
                <w:color w:val="000000"/>
                <w:sz w:val="24"/>
                <w:szCs w:val="24"/>
              </w:rPr>
              <w:t>Ανάλυση και ευαισθησία 0.01 mA</w:t>
            </w:r>
          </w:p>
        </w:tc>
        <w:tc>
          <w:tcPr>
            <w:tcW w:w="1842" w:type="dxa"/>
            <w:vAlign w:val="center"/>
          </w:tcPr>
          <w:p w:rsidR="006F6D47" w:rsidRPr="00BD0F56" w:rsidRDefault="0039548A" w:rsidP="00BD0F56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0" w:type="dxa"/>
            <w:gridSpan w:val="2"/>
          </w:tcPr>
          <w:p w:rsidR="006F6D47" w:rsidRPr="00BD0F56" w:rsidRDefault="006F6D47" w:rsidP="00BD0F56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6F6D47" w:rsidRPr="00BD0F56" w:rsidTr="006F6D47">
        <w:trPr>
          <w:jc w:val="center"/>
        </w:trPr>
        <w:tc>
          <w:tcPr>
            <w:tcW w:w="5490" w:type="dxa"/>
          </w:tcPr>
          <w:p w:rsidR="006F6D47" w:rsidRPr="00461B23" w:rsidRDefault="006F6D47" w:rsidP="006F6D47">
            <w:pPr>
              <w:pStyle w:val="a7"/>
              <w:numPr>
                <w:ilvl w:val="0"/>
                <w:numId w:val="35"/>
              </w:numPr>
              <w:ind w:left="284"/>
              <w:rPr>
                <w:color w:val="000000"/>
                <w:sz w:val="24"/>
                <w:szCs w:val="24"/>
              </w:rPr>
            </w:pPr>
            <w:r w:rsidRPr="00461B23">
              <w:rPr>
                <w:color w:val="000000"/>
                <w:sz w:val="24"/>
                <w:szCs w:val="24"/>
              </w:rPr>
              <w:t>Μετράει σήματα από 4 έως 20 mA χωρίς να “κόβει το βρόχο”</w:t>
            </w:r>
          </w:p>
        </w:tc>
        <w:tc>
          <w:tcPr>
            <w:tcW w:w="1842" w:type="dxa"/>
            <w:vAlign w:val="center"/>
          </w:tcPr>
          <w:p w:rsidR="006F6D47" w:rsidRPr="00BD0F56" w:rsidRDefault="0039548A" w:rsidP="00BD0F56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0" w:type="dxa"/>
            <w:gridSpan w:val="2"/>
          </w:tcPr>
          <w:p w:rsidR="006F6D47" w:rsidRPr="00BD0F56" w:rsidRDefault="006F6D47" w:rsidP="00BD0F56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6F6D47" w:rsidRPr="00BD0F56" w:rsidTr="006F6D47">
        <w:trPr>
          <w:jc w:val="center"/>
        </w:trPr>
        <w:tc>
          <w:tcPr>
            <w:tcW w:w="5490" w:type="dxa"/>
          </w:tcPr>
          <w:p w:rsidR="006F6D47" w:rsidRPr="00461B23" w:rsidRDefault="006F6D47" w:rsidP="006F6D47">
            <w:pPr>
              <w:pStyle w:val="a7"/>
              <w:numPr>
                <w:ilvl w:val="0"/>
                <w:numId w:val="35"/>
              </w:numPr>
              <w:ind w:left="284"/>
              <w:rPr>
                <w:color w:val="000000"/>
                <w:sz w:val="24"/>
                <w:szCs w:val="24"/>
              </w:rPr>
            </w:pPr>
            <w:r w:rsidRPr="00461B23">
              <w:rPr>
                <w:color w:val="000000"/>
                <w:sz w:val="24"/>
                <w:szCs w:val="24"/>
              </w:rPr>
              <w:t>Μετράει mA για PLC και συστήματα ελέγχου αναλογικών I/O</w:t>
            </w:r>
          </w:p>
        </w:tc>
        <w:tc>
          <w:tcPr>
            <w:tcW w:w="1842" w:type="dxa"/>
            <w:vAlign w:val="center"/>
          </w:tcPr>
          <w:p w:rsidR="006F6D47" w:rsidRPr="00BD0F56" w:rsidRDefault="0039548A" w:rsidP="00BD0F56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0" w:type="dxa"/>
            <w:gridSpan w:val="2"/>
          </w:tcPr>
          <w:p w:rsidR="006F6D47" w:rsidRPr="00BD0F56" w:rsidRDefault="006F6D47" w:rsidP="00BD0F56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6F6D47" w:rsidRPr="00BD0F56" w:rsidTr="006F6D47">
        <w:trPr>
          <w:jc w:val="center"/>
        </w:trPr>
        <w:tc>
          <w:tcPr>
            <w:tcW w:w="5490" w:type="dxa"/>
          </w:tcPr>
          <w:p w:rsidR="006F6D47" w:rsidRPr="00461B23" w:rsidRDefault="006F6D47" w:rsidP="006F6D47">
            <w:pPr>
              <w:pStyle w:val="a7"/>
              <w:numPr>
                <w:ilvl w:val="0"/>
                <w:numId w:val="35"/>
              </w:numPr>
              <w:ind w:left="284"/>
              <w:rPr>
                <w:color w:val="000000"/>
                <w:sz w:val="24"/>
                <w:szCs w:val="24"/>
              </w:rPr>
            </w:pPr>
            <w:r w:rsidRPr="00461B23">
              <w:rPr>
                <w:color w:val="000000"/>
                <w:sz w:val="24"/>
                <w:szCs w:val="24"/>
              </w:rPr>
              <w:t>Διπλή φωτιζόμενη οθόνη για τις μετρήσεις mA και το % του εύρους 4 έως 20 mA</w:t>
            </w:r>
          </w:p>
        </w:tc>
        <w:tc>
          <w:tcPr>
            <w:tcW w:w="1842" w:type="dxa"/>
            <w:vAlign w:val="center"/>
          </w:tcPr>
          <w:p w:rsidR="006F6D47" w:rsidRPr="00BD0F56" w:rsidRDefault="0039548A" w:rsidP="00BD0F56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0" w:type="dxa"/>
            <w:gridSpan w:val="2"/>
          </w:tcPr>
          <w:p w:rsidR="006F6D47" w:rsidRPr="00BD0F56" w:rsidRDefault="006F6D47" w:rsidP="00BD0F56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6F6D47" w:rsidRPr="00BD0F56" w:rsidTr="006F6D47">
        <w:trPr>
          <w:jc w:val="center"/>
        </w:trPr>
        <w:tc>
          <w:tcPr>
            <w:tcW w:w="5490" w:type="dxa"/>
          </w:tcPr>
          <w:p w:rsidR="006F6D47" w:rsidRPr="00461B23" w:rsidRDefault="006F6D47" w:rsidP="006F6D47">
            <w:pPr>
              <w:pStyle w:val="a7"/>
              <w:numPr>
                <w:ilvl w:val="0"/>
                <w:numId w:val="35"/>
              </w:numPr>
              <w:ind w:left="284"/>
              <w:rPr>
                <w:color w:val="000000"/>
                <w:sz w:val="24"/>
                <w:szCs w:val="24"/>
              </w:rPr>
            </w:pPr>
            <w:r w:rsidRPr="00461B23">
              <w:rPr>
                <w:color w:val="000000"/>
                <w:sz w:val="24"/>
                <w:szCs w:val="24"/>
              </w:rPr>
              <w:t>Ενσωματωμένος φακός για φωτισμό καλωδίων σε σκοτεινά μέρη</w:t>
            </w:r>
          </w:p>
        </w:tc>
        <w:tc>
          <w:tcPr>
            <w:tcW w:w="1842" w:type="dxa"/>
            <w:vAlign w:val="center"/>
          </w:tcPr>
          <w:p w:rsidR="006F6D47" w:rsidRPr="00BD0F56" w:rsidRDefault="0039548A" w:rsidP="00BD0F56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0" w:type="dxa"/>
            <w:gridSpan w:val="2"/>
          </w:tcPr>
          <w:p w:rsidR="006F6D47" w:rsidRPr="00BD0F56" w:rsidRDefault="006F6D47" w:rsidP="00BD0F56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6F6D47" w:rsidRPr="00BD0F56" w:rsidTr="006F6D47">
        <w:trPr>
          <w:jc w:val="center"/>
        </w:trPr>
        <w:tc>
          <w:tcPr>
            <w:tcW w:w="5490" w:type="dxa"/>
          </w:tcPr>
          <w:p w:rsidR="006F6D47" w:rsidRPr="00461B23" w:rsidRDefault="006F6D47" w:rsidP="006F6D47">
            <w:pPr>
              <w:pStyle w:val="a7"/>
              <w:numPr>
                <w:ilvl w:val="0"/>
                <w:numId w:val="35"/>
              </w:numPr>
              <w:ind w:left="284"/>
              <w:rPr>
                <w:color w:val="000000"/>
                <w:sz w:val="24"/>
                <w:szCs w:val="24"/>
              </w:rPr>
            </w:pPr>
            <w:r w:rsidRPr="00461B23">
              <w:rPr>
                <w:color w:val="000000"/>
                <w:sz w:val="24"/>
                <w:szCs w:val="24"/>
              </w:rPr>
              <w:t>Αποσπώμενη τσιμπίδα με καλώδιο προέκτασης για μετρήσεις σε στενάχωρα μέρη</w:t>
            </w:r>
          </w:p>
        </w:tc>
        <w:tc>
          <w:tcPr>
            <w:tcW w:w="1842" w:type="dxa"/>
            <w:vAlign w:val="center"/>
          </w:tcPr>
          <w:p w:rsidR="006F6D47" w:rsidRPr="00BD0F56" w:rsidRDefault="0039548A" w:rsidP="00BD0F56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0" w:type="dxa"/>
            <w:gridSpan w:val="2"/>
          </w:tcPr>
          <w:p w:rsidR="006F6D47" w:rsidRPr="00BD0F56" w:rsidRDefault="006F6D47" w:rsidP="00BD0F56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6F6D47" w:rsidRPr="00BD0F56" w:rsidTr="006F6D47">
        <w:trPr>
          <w:jc w:val="center"/>
        </w:trPr>
        <w:tc>
          <w:tcPr>
            <w:tcW w:w="5490" w:type="dxa"/>
          </w:tcPr>
          <w:p w:rsidR="006F6D47" w:rsidRPr="00461B23" w:rsidRDefault="006F6D47" w:rsidP="006F6D47">
            <w:pPr>
              <w:pStyle w:val="a7"/>
              <w:numPr>
                <w:ilvl w:val="0"/>
                <w:numId w:val="35"/>
              </w:numPr>
              <w:ind w:left="284"/>
              <w:rPr>
                <w:color w:val="000000"/>
                <w:sz w:val="24"/>
                <w:szCs w:val="24"/>
              </w:rPr>
            </w:pPr>
            <w:r w:rsidRPr="00461B23">
              <w:rPr>
                <w:color w:val="000000"/>
                <w:sz w:val="24"/>
                <w:szCs w:val="24"/>
              </w:rPr>
              <w:t>Μετράει 10 έως 50 mA σε παλιότερα συστήματα ελέγχου χρησιμοποιώντας το εύρος 99.9 mA</w:t>
            </w:r>
          </w:p>
        </w:tc>
        <w:tc>
          <w:tcPr>
            <w:tcW w:w="1842" w:type="dxa"/>
            <w:vAlign w:val="center"/>
          </w:tcPr>
          <w:p w:rsidR="006F6D47" w:rsidRPr="00BD0F56" w:rsidRDefault="0039548A" w:rsidP="00BD0F56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0" w:type="dxa"/>
            <w:gridSpan w:val="2"/>
          </w:tcPr>
          <w:p w:rsidR="006F6D47" w:rsidRPr="00BD0F56" w:rsidRDefault="006F6D47" w:rsidP="00BD0F56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6F6D47" w:rsidRPr="00BD0F56" w:rsidTr="006F6D47">
        <w:trPr>
          <w:jc w:val="center"/>
        </w:trPr>
        <w:tc>
          <w:tcPr>
            <w:tcW w:w="5490" w:type="dxa"/>
          </w:tcPr>
          <w:p w:rsidR="006F6D47" w:rsidRPr="00461B23" w:rsidRDefault="006F6D47" w:rsidP="006F6D47">
            <w:pPr>
              <w:pStyle w:val="a7"/>
              <w:numPr>
                <w:ilvl w:val="0"/>
                <w:numId w:val="35"/>
              </w:numPr>
              <w:ind w:left="284"/>
              <w:rPr>
                <w:color w:val="000000"/>
                <w:sz w:val="24"/>
                <w:szCs w:val="24"/>
              </w:rPr>
            </w:pPr>
            <w:r w:rsidRPr="00461B23">
              <w:rPr>
                <w:color w:val="000000"/>
                <w:sz w:val="24"/>
                <w:szCs w:val="24"/>
              </w:rPr>
              <w:t>Αυτόματα αλλάζει την έξοδο από 4 σε 20 mA για απομακρυσμένους ελέγχους</w:t>
            </w:r>
          </w:p>
        </w:tc>
        <w:tc>
          <w:tcPr>
            <w:tcW w:w="1842" w:type="dxa"/>
            <w:vAlign w:val="center"/>
          </w:tcPr>
          <w:p w:rsidR="006F6D47" w:rsidRPr="00BD0F56" w:rsidRDefault="0039548A" w:rsidP="00BD0F56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0" w:type="dxa"/>
            <w:gridSpan w:val="2"/>
          </w:tcPr>
          <w:p w:rsidR="006F6D47" w:rsidRPr="00BD0F56" w:rsidRDefault="006F6D47" w:rsidP="00BD0F56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6F6D47" w:rsidRPr="00BD0F56" w:rsidTr="006F6D47">
        <w:trPr>
          <w:jc w:val="center"/>
        </w:trPr>
        <w:tc>
          <w:tcPr>
            <w:tcW w:w="5490" w:type="dxa"/>
          </w:tcPr>
          <w:p w:rsidR="006F6D47" w:rsidRPr="00461B23" w:rsidRDefault="006F6D47" w:rsidP="006F6D47">
            <w:pPr>
              <w:pStyle w:val="a7"/>
              <w:numPr>
                <w:ilvl w:val="0"/>
                <w:numId w:val="35"/>
              </w:numPr>
              <w:ind w:left="284"/>
              <w:rPr>
                <w:color w:val="000000"/>
                <w:sz w:val="24"/>
                <w:szCs w:val="24"/>
              </w:rPr>
            </w:pPr>
            <w:r w:rsidRPr="00461B23">
              <w:rPr>
                <w:color w:val="000000"/>
                <w:sz w:val="24"/>
                <w:szCs w:val="24"/>
              </w:rPr>
              <w:t>Χαρακτηριστικά εξοικονόμησης ενέργειας: αυτόματο σβήσιμο συσκευής ή φωτισμού οθόνης</w:t>
            </w:r>
          </w:p>
        </w:tc>
        <w:tc>
          <w:tcPr>
            <w:tcW w:w="1842" w:type="dxa"/>
            <w:vAlign w:val="center"/>
          </w:tcPr>
          <w:p w:rsidR="006F6D47" w:rsidRPr="00BD0F56" w:rsidRDefault="0039548A" w:rsidP="00BD0F56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0" w:type="dxa"/>
            <w:gridSpan w:val="2"/>
          </w:tcPr>
          <w:p w:rsidR="006F6D47" w:rsidRPr="00BD0F56" w:rsidRDefault="006F6D47" w:rsidP="00BD0F56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6F6D47" w:rsidRPr="00BD0F56" w:rsidTr="006F6D47">
        <w:trPr>
          <w:jc w:val="center"/>
        </w:trPr>
        <w:tc>
          <w:tcPr>
            <w:tcW w:w="5490" w:type="dxa"/>
          </w:tcPr>
          <w:p w:rsidR="006F6D47" w:rsidRPr="00461B23" w:rsidRDefault="006F6D47" w:rsidP="006F6D47">
            <w:pPr>
              <w:pStyle w:val="a7"/>
              <w:numPr>
                <w:ilvl w:val="0"/>
                <w:numId w:val="35"/>
              </w:numPr>
              <w:ind w:left="284"/>
              <w:rPr>
                <w:color w:val="000000"/>
                <w:sz w:val="24"/>
                <w:szCs w:val="24"/>
              </w:rPr>
            </w:pPr>
            <w:r w:rsidRPr="00461B23">
              <w:rPr>
                <w:color w:val="000000"/>
                <w:sz w:val="24"/>
                <w:szCs w:val="24"/>
              </w:rPr>
              <w:t>Κουμπί Hold</w:t>
            </w:r>
          </w:p>
        </w:tc>
        <w:tc>
          <w:tcPr>
            <w:tcW w:w="1842" w:type="dxa"/>
            <w:vAlign w:val="center"/>
          </w:tcPr>
          <w:p w:rsidR="006F6D47" w:rsidRPr="00BD0F56" w:rsidRDefault="0039548A" w:rsidP="00BD0F56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0" w:type="dxa"/>
            <w:gridSpan w:val="2"/>
          </w:tcPr>
          <w:p w:rsidR="006F6D47" w:rsidRPr="00BD0F56" w:rsidRDefault="006F6D47" w:rsidP="00BD0F56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6F6D47" w:rsidRPr="00BD0F56" w:rsidTr="006F6D47">
        <w:trPr>
          <w:jc w:val="center"/>
        </w:trPr>
        <w:tc>
          <w:tcPr>
            <w:tcW w:w="5490" w:type="dxa"/>
          </w:tcPr>
          <w:p w:rsidR="006F6D47" w:rsidRPr="00461B23" w:rsidRDefault="006F6D47" w:rsidP="006F6D47">
            <w:pPr>
              <w:pStyle w:val="a7"/>
              <w:numPr>
                <w:ilvl w:val="0"/>
                <w:numId w:val="35"/>
              </w:numPr>
              <w:ind w:left="284"/>
              <w:rPr>
                <w:color w:val="000000"/>
                <w:sz w:val="24"/>
                <w:szCs w:val="24"/>
              </w:rPr>
            </w:pPr>
            <w:r w:rsidRPr="00461B23">
              <w:rPr>
                <w:color w:val="000000"/>
                <w:sz w:val="24"/>
                <w:szCs w:val="24"/>
              </w:rPr>
              <w:t>Μετράει σήματα από 4 έως 20 mA με μέτρηση εντός κυκλώματος</w:t>
            </w:r>
          </w:p>
        </w:tc>
        <w:tc>
          <w:tcPr>
            <w:tcW w:w="1842" w:type="dxa"/>
            <w:vAlign w:val="center"/>
          </w:tcPr>
          <w:p w:rsidR="006F6D47" w:rsidRPr="00BD0F56" w:rsidRDefault="0039548A" w:rsidP="00BD0F56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0" w:type="dxa"/>
            <w:gridSpan w:val="2"/>
          </w:tcPr>
          <w:p w:rsidR="006F6D47" w:rsidRPr="00BD0F56" w:rsidRDefault="006F6D47" w:rsidP="00BD0F56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6F6D47" w:rsidRPr="00BD0F56" w:rsidTr="006F6D47">
        <w:trPr>
          <w:jc w:val="center"/>
        </w:trPr>
        <w:tc>
          <w:tcPr>
            <w:tcW w:w="5490" w:type="dxa"/>
          </w:tcPr>
          <w:p w:rsidR="006F6D47" w:rsidRPr="00461B23" w:rsidRDefault="006F6D47" w:rsidP="006F6D47">
            <w:pPr>
              <w:pStyle w:val="a7"/>
              <w:numPr>
                <w:ilvl w:val="0"/>
                <w:numId w:val="35"/>
              </w:numPr>
              <w:ind w:left="284"/>
              <w:rPr>
                <w:color w:val="000000"/>
                <w:sz w:val="24"/>
                <w:szCs w:val="24"/>
              </w:rPr>
            </w:pPr>
            <w:r w:rsidRPr="00461B23">
              <w:rPr>
                <w:color w:val="000000"/>
                <w:sz w:val="24"/>
                <w:szCs w:val="24"/>
              </w:rPr>
              <w:t>Ταυτόχρονη μέτρηση mA εντός κυκλώματος με βρόχο ισχύος 24V για τροφοδότηση και έλεγχο των πομπών</w:t>
            </w:r>
          </w:p>
        </w:tc>
        <w:tc>
          <w:tcPr>
            <w:tcW w:w="1842" w:type="dxa"/>
            <w:vAlign w:val="center"/>
          </w:tcPr>
          <w:p w:rsidR="006F6D47" w:rsidRPr="00BD0F56" w:rsidRDefault="0039548A" w:rsidP="00BD0F56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0" w:type="dxa"/>
            <w:gridSpan w:val="2"/>
          </w:tcPr>
          <w:p w:rsidR="006F6D47" w:rsidRPr="00BD0F56" w:rsidRDefault="006F6D47" w:rsidP="00BD0F56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6F6D47" w:rsidRPr="00BD0F56" w:rsidTr="006F6D47">
        <w:trPr>
          <w:jc w:val="center"/>
        </w:trPr>
        <w:tc>
          <w:tcPr>
            <w:tcW w:w="5490" w:type="dxa"/>
          </w:tcPr>
          <w:p w:rsidR="006F6D47" w:rsidRPr="00461B23" w:rsidRDefault="006F6D47" w:rsidP="006F6D47">
            <w:pPr>
              <w:pStyle w:val="a7"/>
              <w:numPr>
                <w:ilvl w:val="0"/>
                <w:numId w:val="35"/>
              </w:numPr>
              <w:ind w:left="284"/>
              <w:rPr>
                <w:color w:val="000000"/>
                <w:sz w:val="24"/>
                <w:szCs w:val="24"/>
              </w:rPr>
            </w:pPr>
            <w:r w:rsidRPr="00461B23">
              <w:rPr>
                <w:color w:val="000000"/>
                <w:sz w:val="24"/>
                <w:szCs w:val="24"/>
              </w:rPr>
              <w:t>Πηγή σήματος από 4 έως 20 mA για έλεγχο συστημάτων Ι/Ο ή Ι/Ρs</w:t>
            </w:r>
          </w:p>
        </w:tc>
        <w:tc>
          <w:tcPr>
            <w:tcW w:w="1842" w:type="dxa"/>
            <w:vAlign w:val="center"/>
          </w:tcPr>
          <w:p w:rsidR="006F6D47" w:rsidRPr="00BD0F56" w:rsidRDefault="0039548A" w:rsidP="00BD0F56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0" w:type="dxa"/>
            <w:gridSpan w:val="2"/>
          </w:tcPr>
          <w:p w:rsidR="006F6D47" w:rsidRPr="00BD0F56" w:rsidRDefault="006F6D47" w:rsidP="00BD0F56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6F6D47" w:rsidRPr="00BD0F56" w:rsidTr="006F6D47">
        <w:trPr>
          <w:jc w:val="center"/>
        </w:trPr>
        <w:tc>
          <w:tcPr>
            <w:tcW w:w="5490" w:type="dxa"/>
          </w:tcPr>
          <w:p w:rsidR="006F6D47" w:rsidRPr="00461B23" w:rsidRDefault="006F6D47" w:rsidP="006F6D47">
            <w:pPr>
              <w:pStyle w:val="a7"/>
              <w:numPr>
                <w:ilvl w:val="0"/>
                <w:numId w:val="35"/>
              </w:numPr>
              <w:ind w:left="284"/>
              <w:rPr>
                <w:color w:val="000000"/>
                <w:sz w:val="24"/>
                <w:szCs w:val="24"/>
              </w:rPr>
            </w:pPr>
            <w:r w:rsidRPr="00461B23">
              <w:rPr>
                <w:color w:val="000000"/>
                <w:sz w:val="24"/>
                <w:szCs w:val="24"/>
              </w:rPr>
              <w:t>Γραμμική έξοδος mA ή με 25% βήμα</w:t>
            </w:r>
          </w:p>
        </w:tc>
        <w:tc>
          <w:tcPr>
            <w:tcW w:w="1842" w:type="dxa"/>
            <w:vAlign w:val="center"/>
          </w:tcPr>
          <w:p w:rsidR="006F6D47" w:rsidRPr="00BD0F56" w:rsidRDefault="0039548A" w:rsidP="00BD0F56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0" w:type="dxa"/>
            <w:gridSpan w:val="2"/>
          </w:tcPr>
          <w:p w:rsidR="006F6D47" w:rsidRPr="00BD0F56" w:rsidRDefault="006F6D47" w:rsidP="00BD0F56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6F6D47" w:rsidRPr="00BD0F56" w:rsidTr="006F6D47">
        <w:trPr>
          <w:jc w:val="center"/>
        </w:trPr>
        <w:tc>
          <w:tcPr>
            <w:tcW w:w="5490" w:type="dxa"/>
          </w:tcPr>
          <w:p w:rsidR="006F6D47" w:rsidRPr="00461B23" w:rsidRDefault="006F6D47" w:rsidP="006F6D47">
            <w:pPr>
              <w:pStyle w:val="a7"/>
              <w:numPr>
                <w:ilvl w:val="0"/>
                <w:numId w:val="35"/>
              </w:numPr>
              <w:ind w:left="284"/>
              <w:rPr>
                <w:color w:val="000000"/>
                <w:sz w:val="24"/>
                <w:szCs w:val="24"/>
              </w:rPr>
            </w:pPr>
            <w:r w:rsidRPr="00461B23">
              <w:rPr>
                <w:color w:val="000000"/>
                <w:sz w:val="24"/>
                <w:szCs w:val="24"/>
              </w:rPr>
              <w:t>Πηγή τάσης DC για έλεγχο εισόδων συσκευών που δέχονται σήματα 1-5V ή 0-10V</w:t>
            </w:r>
          </w:p>
        </w:tc>
        <w:tc>
          <w:tcPr>
            <w:tcW w:w="1842" w:type="dxa"/>
            <w:vAlign w:val="center"/>
          </w:tcPr>
          <w:p w:rsidR="006F6D47" w:rsidRPr="00BD0F56" w:rsidRDefault="0039548A" w:rsidP="00BD0F56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0" w:type="dxa"/>
            <w:gridSpan w:val="2"/>
          </w:tcPr>
          <w:p w:rsidR="006F6D47" w:rsidRPr="00BD0F56" w:rsidRDefault="006F6D47" w:rsidP="00BD0F56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6F6D47" w:rsidRPr="00BD0F56" w:rsidTr="006F6D47">
        <w:trPr>
          <w:jc w:val="center"/>
        </w:trPr>
        <w:tc>
          <w:tcPr>
            <w:tcW w:w="5490" w:type="dxa"/>
          </w:tcPr>
          <w:p w:rsidR="006F6D47" w:rsidRPr="00461B23" w:rsidRDefault="006F6D47" w:rsidP="006F6D47">
            <w:pPr>
              <w:pStyle w:val="a7"/>
              <w:numPr>
                <w:ilvl w:val="0"/>
                <w:numId w:val="35"/>
              </w:numPr>
              <w:ind w:left="284"/>
              <w:rPr>
                <w:color w:val="000000"/>
                <w:sz w:val="24"/>
                <w:szCs w:val="24"/>
              </w:rPr>
            </w:pPr>
            <w:r w:rsidRPr="00461B23">
              <w:rPr>
                <w:color w:val="000000"/>
                <w:sz w:val="24"/>
                <w:szCs w:val="24"/>
              </w:rPr>
              <w:t>Η κλιμακωτή έξοδος mA προσφέρει συνεχόμενο σήμα mA που αντιστοιχεί στο σήμα 4-20 mA που μετριέται απ'την αμπεροτσιμπίδα</w:t>
            </w:r>
          </w:p>
        </w:tc>
        <w:tc>
          <w:tcPr>
            <w:tcW w:w="1842" w:type="dxa"/>
            <w:vAlign w:val="center"/>
          </w:tcPr>
          <w:p w:rsidR="006F6D47" w:rsidRPr="00BD0F56" w:rsidRDefault="0039548A" w:rsidP="00BD0F56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0" w:type="dxa"/>
            <w:gridSpan w:val="2"/>
          </w:tcPr>
          <w:p w:rsidR="006F6D47" w:rsidRPr="00BD0F56" w:rsidRDefault="006F6D47" w:rsidP="00BD0F56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6F6D47" w:rsidRPr="00BD0F56" w:rsidTr="006F6D47">
        <w:trPr>
          <w:jc w:val="center"/>
        </w:trPr>
        <w:tc>
          <w:tcPr>
            <w:tcW w:w="5490" w:type="dxa"/>
          </w:tcPr>
          <w:p w:rsidR="006F6D47" w:rsidRPr="00461B23" w:rsidRDefault="006F6D47" w:rsidP="006F6D47">
            <w:pPr>
              <w:pStyle w:val="a7"/>
              <w:numPr>
                <w:ilvl w:val="0"/>
                <w:numId w:val="35"/>
              </w:numPr>
              <w:ind w:left="284"/>
              <w:rPr>
                <w:color w:val="000000"/>
                <w:sz w:val="24"/>
                <w:szCs w:val="24"/>
              </w:rPr>
            </w:pPr>
            <w:r w:rsidRPr="00461B23">
              <w:rPr>
                <w:color w:val="000000"/>
                <w:sz w:val="24"/>
                <w:szCs w:val="24"/>
              </w:rPr>
              <w:t>Επιτρέπει την καταγραφή σήματος mA σε ξεχωριστή συσκευή καταγραφής χωρίς να διακόπτει το βρόχο</w:t>
            </w:r>
          </w:p>
        </w:tc>
        <w:tc>
          <w:tcPr>
            <w:tcW w:w="1842" w:type="dxa"/>
            <w:vAlign w:val="center"/>
          </w:tcPr>
          <w:p w:rsidR="006F6D47" w:rsidRPr="00BD0F56" w:rsidRDefault="0039548A" w:rsidP="00BD0F56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0" w:type="dxa"/>
            <w:gridSpan w:val="2"/>
          </w:tcPr>
          <w:p w:rsidR="006F6D47" w:rsidRPr="00BD0F56" w:rsidRDefault="006F6D47" w:rsidP="00BD0F56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6F6D47" w:rsidRPr="00BD0F56" w:rsidTr="006F6D47">
        <w:trPr>
          <w:jc w:val="center"/>
        </w:trPr>
        <w:tc>
          <w:tcPr>
            <w:tcW w:w="5490" w:type="dxa"/>
          </w:tcPr>
          <w:p w:rsidR="006F6D47" w:rsidRPr="00461B23" w:rsidRDefault="006F6D47" w:rsidP="006F6D47">
            <w:pPr>
              <w:pStyle w:val="a7"/>
              <w:numPr>
                <w:ilvl w:val="0"/>
                <w:numId w:val="35"/>
              </w:numPr>
              <w:ind w:left="284"/>
              <w:rPr>
                <w:color w:val="000000"/>
                <w:sz w:val="24"/>
                <w:szCs w:val="24"/>
              </w:rPr>
            </w:pPr>
            <w:r w:rsidRPr="00461B23">
              <w:rPr>
                <w:color w:val="000000"/>
                <w:sz w:val="24"/>
                <w:szCs w:val="24"/>
              </w:rPr>
              <w:t>mA in/out: μετρήστε ταυτόχρονα το σήμα mA και ταυτόχρονα δημιουργείστε ένα σήμα mA</w:t>
            </w:r>
          </w:p>
        </w:tc>
        <w:tc>
          <w:tcPr>
            <w:tcW w:w="1842" w:type="dxa"/>
            <w:vAlign w:val="center"/>
          </w:tcPr>
          <w:p w:rsidR="006F6D47" w:rsidRPr="00BD0F56" w:rsidRDefault="0039548A" w:rsidP="00BD0F56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0" w:type="dxa"/>
            <w:gridSpan w:val="2"/>
          </w:tcPr>
          <w:p w:rsidR="006F6D47" w:rsidRPr="00BD0F56" w:rsidRDefault="006F6D47" w:rsidP="00BD0F56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6F6D47" w:rsidRPr="00BD0F56" w:rsidTr="002762A0">
        <w:trPr>
          <w:trHeight w:val="845"/>
          <w:jc w:val="center"/>
        </w:trPr>
        <w:tc>
          <w:tcPr>
            <w:tcW w:w="5490" w:type="dxa"/>
          </w:tcPr>
          <w:p w:rsidR="006F6D47" w:rsidRPr="00461B23" w:rsidRDefault="006F6D47" w:rsidP="006F6D47">
            <w:pPr>
              <w:pStyle w:val="a7"/>
              <w:numPr>
                <w:ilvl w:val="0"/>
                <w:numId w:val="35"/>
              </w:numPr>
              <w:ind w:left="284"/>
              <w:rPr>
                <w:color w:val="000000"/>
                <w:sz w:val="24"/>
                <w:szCs w:val="24"/>
              </w:rPr>
            </w:pPr>
            <w:r w:rsidRPr="00461B23">
              <w:rPr>
                <w:color w:val="000000"/>
                <w:sz w:val="24"/>
                <w:szCs w:val="24"/>
              </w:rPr>
              <w:t>Εφαρμόστε ένα σήμα mA σε μια συσκευή και μετρήστε την 4-20 mA έξοδό του σε συσκευές όπως βαλβίδες ή μονωτές mA</w:t>
            </w:r>
          </w:p>
        </w:tc>
        <w:tc>
          <w:tcPr>
            <w:tcW w:w="1842" w:type="dxa"/>
            <w:vAlign w:val="center"/>
          </w:tcPr>
          <w:p w:rsidR="006F6D47" w:rsidRPr="00BD0F56" w:rsidRDefault="0039548A" w:rsidP="00BD0F56">
            <w:pPr>
              <w:pStyle w:val="1"/>
              <w:rPr>
                <w:b w:val="0"/>
                <w:szCs w:val="24"/>
                <w:lang w:val="el-GR"/>
              </w:rPr>
            </w:pPr>
            <w:r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30" w:type="dxa"/>
            <w:gridSpan w:val="2"/>
          </w:tcPr>
          <w:p w:rsidR="006F6D47" w:rsidRPr="00BD0F56" w:rsidRDefault="006F6D47" w:rsidP="00BD0F56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bookmarkEnd w:id="2"/>
      <w:tr w:rsidR="006F6D47" w:rsidRPr="006F6D47" w:rsidTr="006F6D47">
        <w:trPr>
          <w:jc w:val="center"/>
        </w:trPr>
        <w:tc>
          <w:tcPr>
            <w:tcW w:w="8862" w:type="dxa"/>
            <w:gridSpan w:val="4"/>
            <w:tcBorders>
              <w:top w:val="nil"/>
              <w:left w:val="nil"/>
              <w:right w:val="nil"/>
            </w:tcBorders>
          </w:tcPr>
          <w:p w:rsidR="006F6D47" w:rsidRDefault="006F6D47" w:rsidP="00BD0F56">
            <w:pPr>
              <w:pStyle w:val="1"/>
              <w:rPr>
                <w:b w:val="0"/>
                <w:szCs w:val="24"/>
                <w:lang w:val="el-GR"/>
              </w:rPr>
            </w:pPr>
          </w:p>
          <w:p w:rsidR="006F6D47" w:rsidRPr="006F6D47" w:rsidRDefault="006F6D47" w:rsidP="006F6D47"/>
        </w:tc>
      </w:tr>
      <w:tr w:rsidR="00BD0F56" w:rsidRPr="00BD0F56" w:rsidTr="00BD0F56">
        <w:trPr>
          <w:gridAfter w:val="1"/>
          <w:wAfter w:w="6" w:type="dxa"/>
          <w:trHeight w:val="706"/>
          <w:jc w:val="center"/>
        </w:trPr>
        <w:tc>
          <w:tcPr>
            <w:tcW w:w="5490" w:type="dxa"/>
            <w:vAlign w:val="center"/>
          </w:tcPr>
          <w:p w:rsidR="00BD0F56" w:rsidRPr="00BD0F56" w:rsidRDefault="00BD0F56" w:rsidP="00B665B1">
            <w:pPr>
              <w:pStyle w:val="1"/>
              <w:ind w:left="284" w:hanging="284"/>
              <w:rPr>
                <w:szCs w:val="24"/>
                <w:lang w:val="el-GR"/>
              </w:rPr>
            </w:pPr>
            <w:r w:rsidRPr="00BD0F56">
              <w:rPr>
                <w:szCs w:val="24"/>
                <w:lang w:val="el-GR"/>
              </w:rPr>
              <w:t>ΠΕΡΙΓΡΑΦΗ</w:t>
            </w:r>
          </w:p>
        </w:tc>
        <w:tc>
          <w:tcPr>
            <w:tcW w:w="1842" w:type="dxa"/>
            <w:vAlign w:val="center"/>
          </w:tcPr>
          <w:p w:rsidR="00BD0F56" w:rsidRPr="00BD0F56" w:rsidRDefault="00BD0F56" w:rsidP="00B665B1">
            <w:pPr>
              <w:pStyle w:val="1"/>
              <w:rPr>
                <w:szCs w:val="24"/>
                <w:lang w:val="el-GR"/>
              </w:rPr>
            </w:pPr>
            <w:r w:rsidRPr="00BD0F56">
              <w:rPr>
                <w:szCs w:val="24"/>
                <w:lang w:val="el-GR"/>
              </w:rPr>
              <w:t>ΑΠΑΙΤΗΣΗ</w:t>
            </w:r>
          </w:p>
        </w:tc>
        <w:tc>
          <w:tcPr>
            <w:tcW w:w="1524" w:type="dxa"/>
            <w:vAlign w:val="center"/>
          </w:tcPr>
          <w:p w:rsidR="00BD0F56" w:rsidRPr="00BD0F56" w:rsidRDefault="00BD0F56" w:rsidP="00B665B1">
            <w:pPr>
              <w:pStyle w:val="1"/>
              <w:rPr>
                <w:szCs w:val="24"/>
                <w:lang w:val="el-GR"/>
              </w:rPr>
            </w:pPr>
            <w:r w:rsidRPr="00BD0F56">
              <w:rPr>
                <w:szCs w:val="24"/>
                <w:lang w:val="el-GR"/>
              </w:rPr>
              <w:t>ΑΠΑΝΤΗΣΗ</w:t>
            </w:r>
            <w:r>
              <w:rPr>
                <w:szCs w:val="24"/>
                <w:lang w:val="el-GR"/>
              </w:rPr>
              <w:t xml:space="preserve"> ΝΑΙ/ΟΧΙ</w:t>
            </w:r>
          </w:p>
        </w:tc>
      </w:tr>
      <w:tr w:rsidR="006F6D47" w:rsidRPr="00BD0F56" w:rsidTr="006F6D47">
        <w:trPr>
          <w:gridAfter w:val="1"/>
          <w:wAfter w:w="6" w:type="dxa"/>
          <w:jc w:val="center"/>
        </w:trPr>
        <w:tc>
          <w:tcPr>
            <w:tcW w:w="5490" w:type="dxa"/>
          </w:tcPr>
          <w:p w:rsidR="006F6D47" w:rsidRPr="00780054" w:rsidRDefault="006F6D47" w:rsidP="00B665B1">
            <w:pPr>
              <w:pStyle w:val="1"/>
              <w:ind w:left="284" w:hanging="284"/>
              <w:rPr>
                <w:color w:val="C82500"/>
                <w:sz w:val="36"/>
                <w:szCs w:val="24"/>
              </w:rPr>
            </w:pPr>
            <w:r w:rsidRPr="00BD0F56">
              <w:rPr>
                <w:color w:val="C82500"/>
                <w:szCs w:val="24"/>
              </w:rPr>
              <w:t>Fluke BT521 Advanced Battery Analyzer</w:t>
            </w:r>
          </w:p>
        </w:tc>
        <w:tc>
          <w:tcPr>
            <w:tcW w:w="1842" w:type="dxa"/>
            <w:vAlign w:val="center"/>
          </w:tcPr>
          <w:p w:rsidR="006F6D47" w:rsidRPr="00BD0F56" w:rsidRDefault="006F6D47" w:rsidP="00B665B1">
            <w:pPr>
              <w:pStyle w:val="1"/>
              <w:rPr>
                <w:b w:val="0"/>
                <w:szCs w:val="24"/>
                <w:lang w:val="el-GR"/>
              </w:rPr>
            </w:pPr>
            <w:r w:rsidRPr="00BD0F56"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24" w:type="dxa"/>
          </w:tcPr>
          <w:p w:rsidR="006F6D47" w:rsidRPr="00BD0F56" w:rsidRDefault="006F6D47" w:rsidP="00B665B1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6F6D47" w:rsidRPr="00BD0F56" w:rsidTr="006F6D47">
        <w:trPr>
          <w:gridAfter w:val="1"/>
          <w:wAfter w:w="6" w:type="dxa"/>
          <w:jc w:val="center"/>
        </w:trPr>
        <w:tc>
          <w:tcPr>
            <w:tcW w:w="5490" w:type="dxa"/>
          </w:tcPr>
          <w:p w:rsidR="006F6D47" w:rsidRPr="00780054" w:rsidRDefault="006F6D47" w:rsidP="006F6D47">
            <w:pPr>
              <w:pStyle w:val="a7"/>
              <w:numPr>
                <w:ilvl w:val="0"/>
                <w:numId w:val="36"/>
              </w:numPr>
              <w:ind w:left="284" w:hanging="284"/>
              <w:rPr>
                <w:color w:val="000000"/>
                <w:sz w:val="24"/>
                <w:szCs w:val="24"/>
              </w:rPr>
            </w:pPr>
            <w:r w:rsidRPr="00780054">
              <w:rPr>
                <w:color w:val="000000"/>
                <w:sz w:val="24"/>
                <w:szCs w:val="24"/>
              </w:rPr>
              <w:t>Μέτρηση τάσης μπαταρίας</w:t>
            </w:r>
          </w:p>
        </w:tc>
        <w:tc>
          <w:tcPr>
            <w:tcW w:w="1842" w:type="dxa"/>
            <w:vAlign w:val="center"/>
          </w:tcPr>
          <w:p w:rsidR="006F6D47" w:rsidRPr="00BD0F56" w:rsidRDefault="006F6D47" w:rsidP="00B665B1">
            <w:pPr>
              <w:pStyle w:val="1"/>
              <w:rPr>
                <w:b w:val="0"/>
                <w:szCs w:val="24"/>
                <w:lang w:val="el-GR"/>
              </w:rPr>
            </w:pPr>
            <w:r w:rsidRPr="00BD0F56"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24" w:type="dxa"/>
          </w:tcPr>
          <w:p w:rsidR="006F6D47" w:rsidRPr="00BD0F56" w:rsidRDefault="006F6D47" w:rsidP="00B665B1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6F6D47" w:rsidRPr="00BD0F56" w:rsidTr="006F6D47">
        <w:trPr>
          <w:gridAfter w:val="1"/>
          <w:wAfter w:w="6" w:type="dxa"/>
          <w:jc w:val="center"/>
        </w:trPr>
        <w:tc>
          <w:tcPr>
            <w:tcW w:w="5490" w:type="dxa"/>
          </w:tcPr>
          <w:p w:rsidR="006F6D47" w:rsidRPr="00780054" w:rsidRDefault="006F6D47" w:rsidP="006F6D47">
            <w:pPr>
              <w:pStyle w:val="a7"/>
              <w:numPr>
                <w:ilvl w:val="0"/>
                <w:numId w:val="36"/>
              </w:numPr>
              <w:ind w:left="284" w:hanging="284"/>
              <w:rPr>
                <w:color w:val="000000"/>
                <w:sz w:val="24"/>
                <w:szCs w:val="24"/>
              </w:rPr>
            </w:pPr>
            <w:r w:rsidRPr="00780054">
              <w:rPr>
                <w:color w:val="000000"/>
                <w:sz w:val="24"/>
                <w:szCs w:val="24"/>
              </w:rPr>
              <w:t>Λειτουργία αποφόρτισης: Μετράει την τάση της μπαταρίας πολλές φορές μέχρι ένα προκαθορισμένο κατώφλι σε μια αποφόρτιση ή έλεγχο φορτίου</w:t>
            </w:r>
          </w:p>
        </w:tc>
        <w:tc>
          <w:tcPr>
            <w:tcW w:w="1842" w:type="dxa"/>
            <w:vAlign w:val="center"/>
          </w:tcPr>
          <w:p w:rsidR="006F6D47" w:rsidRPr="00BD0F56" w:rsidRDefault="006F6D47" w:rsidP="00B665B1">
            <w:pPr>
              <w:pStyle w:val="1"/>
              <w:rPr>
                <w:b w:val="0"/>
                <w:szCs w:val="24"/>
                <w:lang w:val="el-GR"/>
              </w:rPr>
            </w:pPr>
            <w:r w:rsidRPr="00BD0F56"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24" w:type="dxa"/>
          </w:tcPr>
          <w:p w:rsidR="006F6D47" w:rsidRPr="00BD0F56" w:rsidRDefault="006F6D47" w:rsidP="00B665B1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6F6D47" w:rsidRPr="00BD0F56" w:rsidTr="006F6D47">
        <w:trPr>
          <w:gridAfter w:val="1"/>
          <w:wAfter w:w="6" w:type="dxa"/>
          <w:jc w:val="center"/>
        </w:trPr>
        <w:tc>
          <w:tcPr>
            <w:tcW w:w="5490" w:type="dxa"/>
          </w:tcPr>
          <w:p w:rsidR="006F6D47" w:rsidRPr="00780054" w:rsidRDefault="006F6D47" w:rsidP="006F6D47">
            <w:pPr>
              <w:pStyle w:val="a7"/>
              <w:numPr>
                <w:ilvl w:val="0"/>
                <w:numId w:val="36"/>
              </w:numPr>
              <w:ind w:left="284" w:hanging="284"/>
              <w:rPr>
                <w:color w:val="000000"/>
                <w:sz w:val="24"/>
                <w:szCs w:val="24"/>
              </w:rPr>
            </w:pPr>
            <w:r w:rsidRPr="00780054">
              <w:rPr>
                <w:color w:val="000000"/>
                <w:sz w:val="24"/>
                <w:szCs w:val="24"/>
              </w:rPr>
              <w:t>Ripple Voltage Test: Μετράει ανεπιθύμητη υπολειμματική ac συνιστώσα της διορθωμένης τάσης σε dc φόρτιση και κύκλωμα inverter</w:t>
            </w:r>
          </w:p>
        </w:tc>
        <w:tc>
          <w:tcPr>
            <w:tcW w:w="1842" w:type="dxa"/>
            <w:vAlign w:val="center"/>
          </w:tcPr>
          <w:p w:rsidR="006F6D47" w:rsidRPr="00BD0F56" w:rsidRDefault="006F6D47" w:rsidP="00B665B1">
            <w:pPr>
              <w:pStyle w:val="1"/>
              <w:rPr>
                <w:b w:val="0"/>
                <w:szCs w:val="24"/>
                <w:lang w:val="el-GR"/>
              </w:rPr>
            </w:pPr>
            <w:r w:rsidRPr="00BD0F56"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24" w:type="dxa"/>
          </w:tcPr>
          <w:p w:rsidR="006F6D47" w:rsidRPr="00BD0F56" w:rsidRDefault="006F6D47" w:rsidP="00B665B1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6F6D47" w:rsidRPr="00BD0F56" w:rsidTr="006F6D47">
        <w:trPr>
          <w:gridAfter w:val="1"/>
          <w:wAfter w:w="6" w:type="dxa"/>
          <w:jc w:val="center"/>
        </w:trPr>
        <w:tc>
          <w:tcPr>
            <w:tcW w:w="5490" w:type="dxa"/>
          </w:tcPr>
          <w:p w:rsidR="006F6D47" w:rsidRPr="00780054" w:rsidRDefault="006F6D47" w:rsidP="006F6D47">
            <w:pPr>
              <w:pStyle w:val="a7"/>
              <w:numPr>
                <w:ilvl w:val="0"/>
                <w:numId w:val="36"/>
              </w:numPr>
              <w:ind w:left="284" w:hanging="284"/>
              <w:rPr>
                <w:color w:val="000000"/>
                <w:sz w:val="24"/>
                <w:szCs w:val="24"/>
              </w:rPr>
            </w:pPr>
            <w:r w:rsidRPr="00780054">
              <w:rPr>
                <w:color w:val="000000"/>
                <w:sz w:val="24"/>
                <w:szCs w:val="24"/>
              </w:rPr>
              <w:t>Meter και Sequence Modes για γρήγορες και πιο εμπεριστατωμένες μετρήσεις αντίστοιχα</w:t>
            </w:r>
          </w:p>
        </w:tc>
        <w:tc>
          <w:tcPr>
            <w:tcW w:w="1842" w:type="dxa"/>
            <w:vAlign w:val="center"/>
          </w:tcPr>
          <w:p w:rsidR="006F6D47" w:rsidRPr="00BD0F56" w:rsidRDefault="006F6D47" w:rsidP="00B665B1">
            <w:pPr>
              <w:pStyle w:val="1"/>
              <w:rPr>
                <w:b w:val="0"/>
                <w:szCs w:val="24"/>
                <w:lang w:val="el-GR"/>
              </w:rPr>
            </w:pPr>
            <w:r w:rsidRPr="00BD0F56"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24" w:type="dxa"/>
          </w:tcPr>
          <w:p w:rsidR="006F6D47" w:rsidRPr="00BD0F56" w:rsidRDefault="006F6D47" w:rsidP="00B665B1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6F6D47" w:rsidRPr="00BD0F56" w:rsidTr="006F6D47">
        <w:trPr>
          <w:gridAfter w:val="1"/>
          <w:wAfter w:w="6" w:type="dxa"/>
          <w:jc w:val="center"/>
        </w:trPr>
        <w:tc>
          <w:tcPr>
            <w:tcW w:w="5490" w:type="dxa"/>
          </w:tcPr>
          <w:p w:rsidR="006F6D47" w:rsidRPr="00780054" w:rsidRDefault="006F6D47" w:rsidP="006F6D47">
            <w:pPr>
              <w:pStyle w:val="a7"/>
              <w:numPr>
                <w:ilvl w:val="0"/>
                <w:numId w:val="36"/>
              </w:numPr>
              <w:ind w:left="284" w:hanging="284"/>
              <w:rPr>
                <w:color w:val="000000"/>
                <w:sz w:val="24"/>
                <w:szCs w:val="24"/>
              </w:rPr>
            </w:pPr>
            <w:r w:rsidRPr="00780054">
              <w:rPr>
                <w:color w:val="000000"/>
                <w:sz w:val="24"/>
                <w:szCs w:val="24"/>
              </w:rPr>
              <w:t>Ρύθμιση κατωφλίου και λήψη Pass/ Warning/ Fail βάσει αυτού</w:t>
            </w:r>
          </w:p>
        </w:tc>
        <w:tc>
          <w:tcPr>
            <w:tcW w:w="1842" w:type="dxa"/>
            <w:vAlign w:val="center"/>
          </w:tcPr>
          <w:p w:rsidR="006F6D47" w:rsidRPr="00BD0F56" w:rsidRDefault="006F6D47" w:rsidP="00B665B1">
            <w:pPr>
              <w:pStyle w:val="1"/>
              <w:rPr>
                <w:b w:val="0"/>
                <w:szCs w:val="24"/>
                <w:lang w:val="el-GR"/>
              </w:rPr>
            </w:pPr>
            <w:r w:rsidRPr="00BD0F56"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24" w:type="dxa"/>
          </w:tcPr>
          <w:p w:rsidR="006F6D47" w:rsidRPr="00BD0F56" w:rsidRDefault="006F6D47" w:rsidP="00B665B1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6F6D47" w:rsidRPr="00BD0F56" w:rsidTr="006F6D47">
        <w:trPr>
          <w:gridAfter w:val="1"/>
          <w:wAfter w:w="6" w:type="dxa"/>
          <w:jc w:val="center"/>
        </w:trPr>
        <w:tc>
          <w:tcPr>
            <w:tcW w:w="5490" w:type="dxa"/>
          </w:tcPr>
          <w:p w:rsidR="006F6D47" w:rsidRPr="00780054" w:rsidRDefault="006F6D47" w:rsidP="006F6D47">
            <w:pPr>
              <w:pStyle w:val="a7"/>
              <w:numPr>
                <w:ilvl w:val="0"/>
                <w:numId w:val="36"/>
              </w:numPr>
              <w:ind w:left="284" w:hanging="284"/>
              <w:rPr>
                <w:color w:val="000000"/>
                <w:sz w:val="24"/>
                <w:szCs w:val="24"/>
              </w:rPr>
            </w:pPr>
            <w:r w:rsidRPr="00780054">
              <w:rPr>
                <w:color w:val="000000"/>
                <w:sz w:val="24"/>
                <w:szCs w:val="24"/>
              </w:rPr>
              <w:t>Λειτουργία AutoHold</w:t>
            </w:r>
          </w:p>
        </w:tc>
        <w:tc>
          <w:tcPr>
            <w:tcW w:w="1842" w:type="dxa"/>
            <w:vAlign w:val="center"/>
          </w:tcPr>
          <w:p w:rsidR="006F6D47" w:rsidRPr="00BD0F56" w:rsidRDefault="006F6D47" w:rsidP="00B665B1">
            <w:pPr>
              <w:pStyle w:val="1"/>
              <w:rPr>
                <w:b w:val="0"/>
                <w:szCs w:val="24"/>
                <w:lang w:val="el-GR"/>
              </w:rPr>
            </w:pPr>
            <w:r w:rsidRPr="00BD0F56"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24" w:type="dxa"/>
          </w:tcPr>
          <w:p w:rsidR="006F6D47" w:rsidRPr="00BD0F56" w:rsidRDefault="006F6D47" w:rsidP="00B665B1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6F6D47" w:rsidRPr="00BD0F56" w:rsidTr="006F6D47">
        <w:trPr>
          <w:gridAfter w:val="1"/>
          <w:wAfter w:w="6" w:type="dxa"/>
          <w:jc w:val="center"/>
        </w:trPr>
        <w:tc>
          <w:tcPr>
            <w:tcW w:w="5490" w:type="dxa"/>
          </w:tcPr>
          <w:p w:rsidR="006F6D47" w:rsidRPr="00780054" w:rsidRDefault="006F6D47" w:rsidP="006F6D47">
            <w:pPr>
              <w:pStyle w:val="a7"/>
              <w:numPr>
                <w:ilvl w:val="0"/>
                <w:numId w:val="36"/>
              </w:numPr>
              <w:ind w:left="284" w:hanging="284"/>
              <w:rPr>
                <w:color w:val="000000"/>
                <w:sz w:val="24"/>
                <w:szCs w:val="24"/>
              </w:rPr>
            </w:pPr>
            <w:r w:rsidRPr="00780054">
              <w:rPr>
                <w:color w:val="000000"/>
                <w:sz w:val="24"/>
                <w:szCs w:val="24"/>
              </w:rPr>
              <w:t>Λειτουργία AutoSave</w:t>
            </w:r>
          </w:p>
        </w:tc>
        <w:tc>
          <w:tcPr>
            <w:tcW w:w="1842" w:type="dxa"/>
            <w:vAlign w:val="center"/>
          </w:tcPr>
          <w:p w:rsidR="006F6D47" w:rsidRPr="00BD0F56" w:rsidRDefault="006F6D47" w:rsidP="00B665B1">
            <w:pPr>
              <w:pStyle w:val="1"/>
              <w:rPr>
                <w:b w:val="0"/>
                <w:szCs w:val="24"/>
                <w:lang w:val="el-GR"/>
              </w:rPr>
            </w:pPr>
            <w:r w:rsidRPr="00BD0F56"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24" w:type="dxa"/>
          </w:tcPr>
          <w:p w:rsidR="006F6D47" w:rsidRPr="00BD0F56" w:rsidRDefault="006F6D47" w:rsidP="00B665B1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6F6D47" w:rsidRPr="00BD0F56" w:rsidTr="006F6D47">
        <w:trPr>
          <w:gridAfter w:val="1"/>
          <w:wAfter w:w="6" w:type="dxa"/>
          <w:jc w:val="center"/>
        </w:trPr>
        <w:tc>
          <w:tcPr>
            <w:tcW w:w="5490" w:type="dxa"/>
          </w:tcPr>
          <w:p w:rsidR="006F6D47" w:rsidRPr="00780054" w:rsidRDefault="006F6D47" w:rsidP="006F6D47">
            <w:pPr>
              <w:pStyle w:val="a7"/>
              <w:numPr>
                <w:ilvl w:val="0"/>
                <w:numId w:val="36"/>
              </w:numPr>
              <w:ind w:left="284" w:hanging="284"/>
              <w:rPr>
                <w:color w:val="000000"/>
                <w:sz w:val="24"/>
                <w:szCs w:val="24"/>
              </w:rPr>
            </w:pPr>
            <w:r w:rsidRPr="00780054">
              <w:rPr>
                <w:color w:val="000000"/>
                <w:sz w:val="24"/>
                <w:szCs w:val="24"/>
              </w:rPr>
              <w:t>Λογισμικό Fluke Battery Management Software: Μεταφορά δεδομένων εύκολα σε Η/Υ</w:t>
            </w:r>
          </w:p>
        </w:tc>
        <w:tc>
          <w:tcPr>
            <w:tcW w:w="1842" w:type="dxa"/>
            <w:vAlign w:val="center"/>
          </w:tcPr>
          <w:p w:rsidR="006F6D47" w:rsidRPr="00BD0F56" w:rsidRDefault="006F6D47" w:rsidP="00B665B1">
            <w:pPr>
              <w:pStyle w:val="1"/>
              <w:rPr>
                <w:b w:val="0"/>
                <w:szCs w:val="24"/>
                <w:lang w:val="el-GR"/>
              </w:rPr>
            </w:pPr>
            <w:r w:rsidRPr="00BD0F56"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24" w:type="dxa"/>
          </w:tcPr>
          <w:p w:rsidR="006F6D47" w:rsidRPr="00BD0F56" w:rsidRDefault="006F6D47" w:rsidP="00B665B1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6F6D47" w:rsidRPr="00BD0F56" w:rsidTr="006F6D47">
        <w:trPr>
          <w:gridAfter w:val="1"/>
          <w:wAfter w:w="6" w:type="dxa"/>
          <w:jc w:val="center"/>
        </w:trPr>
        <w:tc>
          <w:tcPr>
            <w:tcW w:w="5490" w:type="dxa"/>
          </w:tcPr>
          <w:p w:rsidR="006F6D47" w:rsidRPr="00780054" w:rsidRDefault="006F6D47" w:rsidP="006F6D47">
            <w:pPr>
              <w:pStyle w:val="a7"/>
              <w:numPr>
                <w:ilvl w:val="0"/>
                <w:numId w:val="36"/>
              </w:numPr>
              <w:ind w:left="284" w:hanging="284"/>
              <w:rPr>
                <w:color w:val="000000"/>
                <w:sz w:val="24"/>
                <w:szCs w:val="24"/>
              </w:rPr>
            </w:pPr>
            <w:r w:rsidRPr="00780054">
              <w:rPr>
                <w:color w:val="000000"/>
                <w:sz w:val="24"/>
                <w:szCs w:val="24"/>
              </w:rPr>
              <w:t>Αυτόματη αποθήκευση δεδομένων</w:t>
            </w:r>
          </w:p>
        </w:tc>
        <w:tc>
          <w:tcPr>
            <w:tcW w:w="1842" w:type="dxa"/>
            <w:vAlign w:val="center"/>
          </w:tcPr>
          <w:p w:rsidR="006F6D47" w:rsidRPr="00BD0F56" w:rsidRDefault="006F6D47" w:rsidP="00B665B1">
            <w:pPr>
              <w:pStyle w:val="1"/>
              <w:rPr>
                <w:b w:val="0"/>
                <w:szCs w:val="24"/>
                <w:lang w:val="el-GR"/>
              </w:rPr>
            </w:pPr>
            <w:r w:rsidRPr="00BD0F56"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24" w:type="dxa"/>
          </w:tcPr>
          <w:p w:rsidR="006F6D47" w:rsidRPr="00BD0F56" w:rsidRDefault="006F6D47" w:rsidP="00B665B1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6F6D47" w:rsidRPr="00BD0F56" w:rsidTr="006F6D47">
        <w:trPr>
          <w:gridAfter w:val="1"/>
          <w:wAfter w:w="6" w:type="dxa"/>
          <w:jc w:val="center"/>
        </w:trPr>
        <w:tc>
          <w:tcPr>
            <w:tcW w:w="5490" w:type="dxa"/>
          </w:tcPr>
          <w:p w:rsidR="006F6D47" w:rsidRPr="00780054" w:rsidRDefault="006F6D47" w:rsidP="006F6D47">
            <w:pPr>
              <w:pStyle w:val="a7"/>
              <w:numPr>
                <w:ilvl w:val="0"/>
                <w:numId w:val="36"/>
              </w:numPr>
              <w:ind w:left="284" w:hanging="284"/>
              <w:rPr>
                <w:color w:val="000000"/>
                <w:sz w:val="24"/>
                <w:szCs w:val="24"/>
              </w:rPr>
            </w:pPr>
            <w:r w:rsidRPr="00780054">
              <w:rPr>
                <w:color w:val="000000"/>
                <w:sz w:val="24"/>
                <w:szCs w:val="24"/>
              </w:rPr>
              <w:t>Βελτιωμένο περιβάλλον χρήστη με γρήγορες ρυθμίσεις και οδηγίες</w:t>
            </w:r>
          </w:p>
        </w:tc>
        <w:tc>
          <w:tcPr>
            <w:tcW w:w="1842" w:type="dxa"/>
            <w:vAlign w:val="center"/>
          </w:tcPr>
          <w:p w:rsidR="006F6D47" w:rsidRPr="00BD0F56" w:rsidRDefault="006F6D47" w:rsidP="00B665B1">
            <w:pPr>
              <w:pStyle w:val="1"/>
              <w:rPr>
                <w:b w:val="0"/>
                <w:szCs w:val="24"/>
                <w:lang w:val="el-GR"/>
              </w:rPr>
            </w:pPr>
            <w:r w:rsidRPr="00BD0F56"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24" w:type="dxa"/>
          </w:tcPr>
          <w:p w:rsidR="006F6D47" w:rsidRPr="00BD0F56" w:rsidRDefault="006F6D47" w:rsidP="00B665B1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6F6D47" w:rsidRPr="00BD0F56" w:rsidTr="006F6D47">
        <w:trPr>
          <w:gridAfter w:val="1"/>
          <w:wAfter w:w="6" w:type="dxa"/>
          <w:jc w:val="center"/>
        </w:trPr>
        <w:tc>
          <w:tcPr>
            <w:tcW w:w="5490" w:type="dxa"/>
          </w:tcPr>
          <w:p w:rsidR="006F6D47" w:rsidRPr="00780054" w:rsidRDefault="006F6D47" w:rsidP="006F6D47">
            <w:pPr>
              <w:pStyle w:val="a7"/>
              <w:numPr>
                <w:ilvl w:val="0"/>
                <w:numId w:val="36"/>
              </w:numPr>
              <w:ind w:left="284" w:hanging="284"/>
              <w:rPr>
                <w:color w:val="000000"/>
                <w:sz w:val="24"/>
                <w:szCs w:val="24"/>
              </w:rPr>
            </w:pPr>
            <w:r w:rsidRPr="00780054">
              <w:rPr>
                <w:color w:val="000000"/>
                <w:sz w:val="24"/>
                <w:szCs w:val="24"/>
              </w:rPr>
              <w:t>Μπαταρία 7.4 V 3000 mAh lithium-ion με πάνω από 8 ώρες διάρκεια</w:t>
            </w:r>
          </w:p>
        </w:tc>
        <w:tc>
          <w:tcPr>
            <w:tcW w:w="1842" w:type="dxa"/>
            <w:vAlign w:val="center"/>
          </w:tcPr>
          <w:p w:rsidR="006F6D47" w:rsidRPr="00BD0F56" w:rsidRDefault="006F6D47" w:rsidP="00B665B1">
            <w:pPr>
              <w:pStyle w:val="1"/>
              <w:rPr>
                <w:b w:val="0"/>
                <w:szCs w:val="24"/>
                <w:lang w:val="el-GR"/>
              </w:rPr>
            </w:pPr>
            <w:r w:rsidRPr="00BD0F56"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24" w:type="dxa"/>
          </w:tcPr>
          <w:p w:rsidR="006F6D47" w:rsidRPr="00BD0F56" w:rsidRDefault="006F6D47" w:rsidP="00B665B1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6F6D47" w:rsidRPr="00BD0F56" w:rsidTr="006F6D47">
        <w:trPr>
          <w:gridAfter w:val="1"/>
          <w:wAfter w:w="6" w:type="dxa"/>
          <w:jc w:val="center"/>
        </w:trPr>
        <w:tc>
          <w:tcPr>
            <w:tcW w:w="5490" w:type="dxa"/>
          </w:tcPr>
          <w:p w:rsidR="006F6D47" w:rsidRPr="00780054" w:rsidRDefault="006F6D47" w:rsidP="006F6D47">
            <w:pPr>
              <w:pStyle w:val="a7"/>
              <w:numPr>
                <w:ilvl w:val="0"/>
                <w:numId w:val="36"/>
              </w:numPr>
              <w:ind w:left="284" w:hanging="284"/>
              <w:rPr>
                <w:color w:val="000000"/>
                <w:sz w:val="24"/>
                <w:szCs w:val="24"/>
              </w:rPr>
            </w:pPr>
            <w:r w:rsidRPr="00780054">
              <w:rPr>
                <w:color w:val="000000"/>
                <w:sz w:val="24"/>
                <w:szCs w:val="24"/>
              </w:rPr>
              <w:t>Θύρα USB</w:t>
            </w:r>
          </w:p>
        </w:tc>
        <w:tc>
          <w:tcPr>
            <w:tcW w:w="1842" w:type="dxa"/>
            <w:vAlign w:val="center"/>
          </w:tcPr>
          <w:p w:rsidR="006F6D47" w:rsidRPr="00BD0F56" w:rsidRDefault="006F6D47" w:rsidP="00B665B1">
            <w:pPr>
              <w:pStyle w:val="1"/>
              <w:rPr>
                <w:b w:val="0"/>
                <w:szCs w:val="24"/>
                <w:lang w:val="el-GR"/>
              </w:rPr>
            </w:pPr>
            <w:r w:rsidRPr="00BD0F56"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24" w:type="dxa"/>
          </w:tcPr>
          <w:p w:rsidR="006F6D47" w:rsidRPr="00BD0F56" w:rsidRDefault="006F6D47" w:rsidP="00B665B1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6F6D47" w:rsidRPr="00BD0F56" w:rsidTr="006F6D47">
        <w:trPr>
          <w:gridAfter w:val="1"/>
          <w:wAfter w:w="6" w:type="dxa"/>
          <w:jc w:val="center"/>
        </w:trPr>
        <w:tc>
          <w:tcPr>
            <w:tcW w:w="5490" w:type="dxa"/>
          </w:tcPr>
          <w:p w:rsidR="006F6D47" w:rsidRPr="00780054" w:rsidRDefault="006F6D47" w:rsidP="006F6D47">
            <w:pPr>
              <w:pStyle w:val="a7"/>
              <w:numPr>
                <w:ilvl w:val="0"/>
                <w:numId w:val="36"/>
              </w:numPr>
              <w:ind w:left="284" w:hanging="284"/>
              <w:rPr>
                <w:color w:val="000000"/>
                <w:sz w:val="24"/>
                <w:szCs w:val="24"/>
              </w:rPr>
            </w:pPr>
            <w:r w:rsidRPr="00780054">
              <w:rPr>
                <w:color w:val="000000"/>
                <w:sz w:val="24"/>
                <w:szCs w:val="24"/>
              </w:rPr>
              <w:t>Κατηγορία ασφάλειας CAT III 600 V, 1000 V</w:t>
            </w:r>
          </w:p>
        </w:tc>
        <w:tc>
          <w:tcPr>
            <w:tcW w:w="1842" w:type="dxa"/>
            <w:vAlign w:val="center"/>
          </w:tcPr>
          <w:p w:rsidR="006F6D47" w:rsidRPr="00BD0F56" w:rsidRDefault="006F6D47" w:rsidP="00B665B1">
            <w:pPr>
              <w:pStyle w:val="1"/>
              <w:rPr>
                <w:b w:val="0"/>
                <w:szCs w:val="24"/>
                <w:lang w:val="el-GR"/>
              </w:rPr>
            </w:pPr>
            <w:r w:rsidRPr="00BD0F56"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24" w:type="dxa"/>
          </w:tcPr>
          <w:p w:rsidR="006F6D47" w:rsidRPr="00BD0F56" w:rsidRDefault="006F6D47" w:rsidP="00B665B1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6F6D47" w:rsidRPr="00BD0F56" w:rsidTr="006F6D47">
        <w:trPr>
          <w:gridAfter w:val="1"/>
          <w:wAfter w:w="6" w:type="dxa"/>
          <w:jc w:val="center"/>
        </w:trPr>
        <w:tc>
          <w:tcPr>
            <w:tcW w:w="5490" w:type="dxa"/>
          </w:tcPr>
          <w:p w:rsidR="006F6D47" w:rsidRPr="00780054" w:rsidRDefault="006F6D47" w:rsidP="006F6D47">
            <w:pPr>
              <w:pStyle w:val="a7"/>
              <w:numPr>
                <w:ilvl w:val="0"/>
                <w:numId w:val="36"/>
              </w:numPr>
              <w:ind w:left="284" w:hanging="284"/>
              <w:rPr>
                <w:color w:val="000000"/>
                <w:sz w:val="24"/>
                <w:szCs w:val="24"/>
              </w:rPr>
            </w:pPr>
            <w:r w:rsidRPr="00780054">
              <w:rPr>
                <w:color w:val="000000"/>
                <w:sz w:val="24"/>
                <w:szCs w:val="24"/>
              </w:rPr>
              <w:t>BTL21 Interactive Test Probe set, με μακριές και κοντές επεκτάσεις, ενσωματωμένη οθόνη LCD, ηχείο και ενσωματωμένο υπέρυθρο αισθητήρα θερμοκρασίας</w:t>
            </w:r>
          </w:p>
        </w:tc>
        <w:tc>
          <w:tcPr>
            <w:tcW w:w="1842" w:type="dxa"/>
            <w:vAlign w:val="center"/>
          </w:tcPr>
          <w:p w:rsidR="006F6D47" w:rsidRPr="00BD0F56" w:rsidRDefault="006F6D47" w:rsidP="00B665B1">
            <w:pPr>
              <w:pStyle w:val="1"/>
              <w:rPr>
                <w:b w:val="0"/>
                <w:szCs w:val="24"/>
                <w:lang w:val="el-GR"/>
              </w:rPr>
            </w:pPr>
            <w:r w:rsidRPr="00BD0F56"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24" w:type="dxa"/>
          </w:tcPr>
          <w:p w:rsidR="006F6D47" w:rsidRPr="00BD0F56" w:rsidRDefault="006F6D47" w:rsidP="00B665B1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6F6D47" w:rsidRPr="00BD0F56" w:rsidTr="006F6D47">
        <w:trPr>
          <w:gridAfter w:val="1"/>
          <w:wAfter w:w="6" w:type="dxa"/>
          <w:jc w:val="center"/>
        </w:trPr>
        <w:tc>
          <w:tcPr>
            <w:tcW w:w="5490" w:type="dxa"/>
          </w:tcPr>
          <w:p w:rsidR="006F6D47" w:rsidRPr="00780054" w:rsidRDefault="006F6D47" w:rsidP="006F6D47">
            <w:pPr>
              <w:pStyle w:val="a7"/>
              <w:numPr>
                <w:ilvl w:val="0"/>
                <w:numId w:val="36"/>
              </w:numPr>
              <w:ind w:left="284" w:hanging="284"/>
              <w:rPr>
                <w:color w:val="000000"/>
                <w:sz w:val="24"/>
                <w:szCs w:val="24"/>
              </w:rPr>
            </w:pPr>
            <w:r w:rsidRPr="00780054">
              <w:rPr>
                <w:color w:val="000000"/>
                <w:sz w:val="24"/>
                <w:szCs w:val="24"/>
              </w:rPr>
              <w:t>Μεγάλη μαλακή θήκη μεταφοράς</w:t>
            </w:r>
          </w:p>
        </w:tc>
        <w:tc>
          <w:tcPr>
            <w:tcW w:w="1842" w:type="dxa"/>
            <w:vAlign w:val="center"/>
          </w:tcPr>
          <w:p w:rsidR="006F6D47" w:rsidRPr="00BD0F56" w:rsidRDefault="006F6D47" w:rsidP="00B665B1">
            <w:pPr>
              <w:pStyle w:val="1"/>
              <w:rPr>
                <w:b w:val="0"/>
                <w:szCs w:val="24"/>
                <w:lang w:val="el-GR"/>
              </w:rPr>
            </w:pPr>
            <w:r w:rsidRPr="00BD0F56"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24" w:type="dxa"/>
          </w:tcPr>
          <w:p w:rsidR="006F6D47" w:rsidRPr="00BD0F56" w:rsidRDefault="006F6D47" w:rsidP="00B665B1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  <w:tr w:rsidR="006F6D47" w:rsidRPr="00BD0F56" w:rsidTr="006F6D47">
        <w:trPr>
          <w:gridAfter w:val="1"/>
          <w:wAfter w:w="6" w:type="dxa"/>
          <w:jc w:val="center"/>
        </w:trPr>
        <w:tc>
          <w:tcPr>
            <w:tcW w:w="5490" w:type="dxa"/>
          </w:tcPr>
          <w:p w:rsidR="006F6D47" w:rsidRPr="00780054" w:rsidRDefault="006F6D47" w:rsidP="006F6D47">
            <w:pPr>
              <w:pStyle w:val="a7"/>
              <w:numPr>
                <w:ilvl w:val="0"/>
                <w:numId w:val="36"/>
              </w:numPr>
              <w:ind w:left="284" w:hanging="284"/>
              <w:rPr>
                <w:color w:val="000000"/>
                <w:sz w:val="24"/>
                <w:szCs w:val="24"/>
              </w:rPr>
            </w:pPr>
            <w:r w:rsidRPr="00780054">
              <w:rPr>
                <w:color w:val="000000"/>
                <w:sz w:val="24"/>
                <w:szCs w:val="24"/>
              </w:rPr>
              <w:t>Ασύρματες δυνατότητες, συμβατό με το Fluke Battery Analyze mobile app (Fluke BA Mobile)</w:t>
            </w:r>
          </w:p>
        </w:tc>
        <w:tc>
          <w:tcPr>
            <w:tcW w:w="1842" w:type="dxa"/>
            <w:vAlign w:val="center"/>
          </w:tcPr>
          <w:p w:rsidR="006F6D47" w:rsidRPr="00BD0F56" w:rsidRDefault="006F6D47" w:rsidP="00B665B1">
            <w:pPr>
              <w:pStyle w:val="1"/>
              <w:rPr>
                <w:b w:val="0"/>
                <w:szCs w:val="24"/>
                <w:lang w:val="el-GR"/>
              </w:rPr>
            </w:pPr>
            <w:r w:rsidRPr="00BD0F56">
              <w:rPr>
                <w:b w:val="0"/>
                <w:szCs w:val="24"/>
                <w:lang w:val="el-GR"/>
              </w:rPr>
              <w:t>ΝΑΙ</w:t>
            </w:r>
          </w:p>
        </w:tc>
        <w:tc>
          <w:tcPr>
            <w:tcW w:w="1524" w:type="dxa"/>
          </w:tcPr>
          <w:p w:rsidR="006F6D47" w:rsidRPr="00BD0F56" w:rsidRDefault="006F6D47" w:rsidP="00B665B1">
            <w:pPr>
              <w:pStyle w:val="1"/>
              <w:rPr>
                <w:b w:val="0"/>
                <w:szCs w:val="24"/>
                <w:lang w:val="el-GR"/>
              </w:rPr>
            </w:pPr>
          </w:p>
        </w:tc>
      </w:tr>
    </w:tbl>
    <w:p w:rsidR="00BD0F56" w:rsidRDefault="00BD0F56" w:rsidP="00BD0F56">
      <w:pPr>
        <w:spacing w:line="360" w:lineRule="auto"/>
        <w:jc w:val="both"/>
        <w:rPr>
          <w:sz w:val="24"/>
          <w:szCs w:val="24"/>
        </w:rPr>
      </w:pPr>
    </w:p>
    <w:p w:rsidR="00CB0DCA" w:rsidRDefault="00CB0DCA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B0DCA" w:rsidRDefault="00CB0DCA" w:rsidP="007E1757">
      <w:pPr>
        <w:spacing w:line="360" w:lineRule="auto"/>
        <w:jc w:val="both"/>
        <w:rPr>
          <w:sz w:val="24"/>
          <w:szCs w:val="24"/>
        </w:rPr>
      </w:pPr>
    </w:p>
    <w:p w:rsidR="00CB0DCA" w:rsidRDefault="00CB0DCA" w:rsidP="007E1757">
      <w:pPr>
        <w:spacing w:line="360" w:lineRule="auto"/>
        <w:jc w:val="both"/>
        <w:rPr>
          <w:sz w:val="24"/>
          <w:szCs w:val="24"/>
        </w:rPr>
      </w:pPr>
    </w:p>
    <w:p w:rsidR="00CB0DCA" w:rsidRDefault="00CB0DCA" w:rsidP="007E1757">
      <w:pPr>
        <w:spacing w:line="360" w:lineRule="auto"/>
        <w:jc w:val="both"/>
        <w:rPr>
          <w:sz w:val="24"/>
          <w:szCs w:val="24"/>
        </w:rPr>
      </w:pPr>
    </w:p>
    <w:p w:rsidR="00CB0DCA" w:rsidRDefault="00CB0DCA" w:rsidP="00CB0DCA">
      <w:pPr>
        <w:tabs>
          <w:tab w:val="left" w:pos="3261"/>
          <w:tab w:val="left" w:pos="6804"/>
        </w:tabs>
        <w:jc w:val="center"/>
        <w:rPr>
          <w:b/>
          <w:sz w:val="32"/>
          <w:szCs w:val="24"/>
          <w:u w:val="single"/>
        </w:rPr>
      </w:pPr>
      <w:r>
        <w:rPr>
          <w:b/>
          <w:sz w:val="32"/>
          <w:szCs w:val="24"/>
          <w:u w:val="single"/>
        </w:rPr>
        <w:t>ΠΡΟΥΠΟΛΟΓΙΣΜΟΣ ΠΡΟΣΦΟΡΑΣ</w:t>
      </w:r>
    </w:p>
    <w:p w:rsidR="00CB0DCA" w:rsidRDefault="00CB0DCA" w:rsidP="00CB0DCA">
      <w:pPr>
        <w:tabs>
          <w:tab w:val="left" w:pos="3261"/>
          <w:tab w:val="left" w:pos="6804"/>
        </w:tabs>
        <w:jc w:val="center"/>
        <w:rPr>
          <w:b/>
          <w:sz w:val="32"/>
          <w:szCs w:val="24"/>
          <w:u w:val="single"/>
        </w:rPr>
      </w:pPr>
    </w:p>
    <w:p w:rsidR="00CB0DCA" w:rsidRPr="007D21BB" w:rsidRDefault="00CB0DCA" w:rsidP="00CB0DCA">
      <w:pPr>
        <w:tabs>
          <w:tab w:val="left" w:pos="3261"/>
          <w:tab w:val="left" w:pos="6804"/>
        </w:tabs>
        <w:jc w:val="center"/>
        <w:rPr>
          <w:b/>
          <w:sz w:val="32"/>
          <w:szCs w:val="24"/>
          <w:u w:val="single"/>
        </w:rPr>
      </w:pPr>
    </w:p>
    <w:p w:rsidR="005240C8" w:rsidRDefault="005240C8" w:rsidP="005240C8">
      <w:pPr>
        <w:tabs>
          <w:tab w:val="center" w:pos="2268"/>
          <w:tab w:val="center" w:pos="6521"/>
        </w:tabs>
        <w:jc w:val="both"/>
        <w:rPr>
          <w:sz w:val="24"/>
          <w:szCs w:val="24"/>
          <w:lang w:val="en-US"/>
        </w:rPr>
      </w:pPr>
    </w:p>
    <w:tbl>
      <w:tblPr>
        <w:tblW w:w="9100" w:type="dxa"/>
        <w:tblInd w:w="94" w:type="dxa"/>
        <w:tblLook w:val="04A0"/>
      </w:tblPr>
      <w:tblGrid>
        <w:gridCol w:w="2140"/>
        <w:gridCol w:w="1374"/>
        <w:gridCol w:w="1149"/>
        <w:gridCol w:w="1805"/>
        <w:gridCol w:w="1167"/>
        <w:gridCol w:w="1465"/>
      </w:tblGrid>
      <w:tr w:rsidR="00E43590" w:rsidRPr="00E43590" w:rsidTr="00E43590">
        <w:trPr>
          <w:trHeight w:val="82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590" w:rsidRPr="00E43590" w:rsidRDefault="00E43590" w:rsidP="00E435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E4359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ΠΕΡΙΓΡΑΦΗ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590" w:rsidRPr="00E43590" w:rsidRDefault="00E43590" w:rsidP="00E435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E4359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 ΤΙΜΗ / ΤΕΜΑΧΙΟ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590" w:rsidRPr="00E43590" w:rsidRDefault="00E43590" w:rsidP="00E435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E4359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ΤΕΜΑΧΙΑ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590" w:rsidRPr="00E43590" w:rsidRDefault="00E43590" w:rsidP="00E435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E4359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 ΣΥΝΟΛΙΚΗ ΤΙΜΗ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590" w:rsidRPr="00E43590" w:rsidRDefault="00E43590" w:rsidP="00E435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E4359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 ΦΠΑ 24% 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590" w:rsidRPr="00E43590" w:rsidRDefault="00E43590" w:rsidP="00E435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E4359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 ΤΕΛΙΚΗ ΤΙΜΗ </w:t>
            </w:r>
          </w:p>
        </w:tc>
      </w:tr>
      <w:tr w:rsidR="00E43590" w:rsidRPr="00E43590" w:rsidTr="00E43590">
        <w:trPr>
          <w:trHeight w:val="6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590" w:rsidRPr="00E43590" w:rsidRDefault="00E43590" w:rsidP="00E43590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E43590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Fluke 773 Milliamp Process Clamp Meter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590" w:rsidRPr="00E43590" w:rsidRDefault="00E43590" w:rsidP="00E43590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E43590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590" w:rsidRPr="00E43590" w:rsidRDefault="00E43590" w:rsidP="00E435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E4359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590" w:rsidRPr="00E43590" w:rsidRDefault="00E43590" w:rsidP="00E435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59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590" w:rsidRPr="00E43590" w:rsidRDefault="00E43590" w:rsidP="00E435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59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-   €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590" w:rsidRPr="00E43590" w:rsidRDefault="00E43590" w:rsidP="00E435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59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-   € </w:t>
            </w:r>
          </w:p>
        </w:tc>
      </w:tr>
      <w:tr w:rsidR="00E43590" w:rsidRPr="00E43590" w:rsidTr="00E43590">
        <w:trPr>
          <w:trHeight w:val="9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590" w:rsidRPr="00E43590" w:rsidRDefault="00E43590" w:rsidP="00E43590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E43590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Fluke BT521 Advanced Battery Analyzer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590" w:rsidRPr="00E43590" w:rsidRDefault="00E43590" w:rsidP="00E43590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E43590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590" w:rsidRPr="00E43590" w:rsidRDefault="00E43590" w:rsidP="00E435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E4359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590" w:rsidRPr="00E43590" w:rsidRDefault="00E43590" w:rsidP="00E435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59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590" w:rsidRPr="00E43590" w:rsidRDefault="00E43590" w:rsidP="00E435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59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-   €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590" w:rsidRPr="00E43590" w:rsidRDefault="00E43590" w:rsidP="00E435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59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-   € </w:t>
            </w:r>
          </w:p>
        </w:tc>
      </w:tr>
      <w:tr w:rsidR="00E43590" w:rsidRPr="00E43590" w:rsidTr="00E43590">
        <w:trPr>
          <w:trHeight w:val="30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590" w:rsidRPr="00E43590" w:rsidRDefault="00E43590" w:rsidP="00E435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59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590" w:rsidRPr="00E43590" w:rsidRDefault="00E43590" w:rsidP="00E435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59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590" w:rsidRPr="00E43590" w:rsidRDefault="00E43590" w:rsidP="00E435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359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590" w:rsidRPr="00E43590" w:rsidRDefault="00E43590" w:rsidP="00E4359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4359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                    -   €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590" w:rsidRPr="00E43590" w:rsidRDefault="00E43590" w:rsidP="00E4359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4359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      -   €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590" w:rsidRPr="00E43590" w:rsidRDefault="00E43590" w:rsidP="00E4359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4359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             -   € </w:t>
            </w:r>
          </w:p>
        </w:tc>
      </w:tr>
    </w:tbl>
    <w:p w:rsidR="00E43590" w:rsidRPr="00E43590" w:rsidRDefault="00E43590" w:rsidP="005240C8">
      <w:pPr>
        <w:tabs>
          <w:tab w:val="center" w:pos="2268"/>
          <w:tab w:val="center" w:pos="6521"/>
        </w:tabs>
        <w:jc w:val="both"/>
        <w:rPr>
          <w:sz w:val="24"/>
          <w:szCs w:val="24"/>
          <w:lang w:val="en-US"/>
        </w:rPr>
      </w:pPr>
    </w:p>
    <w:sectPr w:rsidR="00E43590" w:rsidRPr="00E43590" w:rsidSect="000A54F1">
      <w:headerReference w:type="default" r:id="rId8"/>
      <w:footerReference w:type="default" r:id="rId9"/>
      <w:pgSz w:w="11906" w:h="16838"/>
      <w:pgMar w:top="1985" w:right="1133" w:bottom="567" w:left="212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268E" w:rsidRDefault="0064268E" w:rsidP="00C30A9D">
      <w:r>
        <w:separator/>
      </w:r>
    </w:p>
  </w:endnote>
  <w:endnote w:type="continuationSeparator" w:id="1">
    <w:p w:rsidR="0064268E" w:rsidRDefault="0064268E" w:rsidP="00C30A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219469"/>
      <w:docPartObj>
        <w:docPartGallery w:val="Page Numbers (Bottom of Page)"/>
        <w:docPartUnique/>
      </w:docPartObj>
    </w:sdtPr>
    <w:sdtContent>
      <w:p w:rsidR="00AF7E2B" w:rsidRDefault="000003EA">
        <w:pPr>
          <w:pStyle w:val="a4"/>
        </w:pPr>
        <w:r>
          <w:rPr>
            <w:noProof/>
            <w:lang w:eastAsia="zh-TW"/>
          </w:rPr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_x0000_s32774" type="#_x0000_t185" style="position:absolute;margin-left:0;margin-top:0;width:44.45pt;height:18.8pt;z-index:251662848;mso-width-percent:100;mso-position-horizontal:center;mso-position-horizontal-relative:margin;mso-position-vertical:center;mso-position-vertical-relative:bottom-margin-area;mso-width-percent:100;mso-width-relative:margin;mso-height-relative:bottom-margin-area" filled="t" fillcolor="white [3212]" strokecolor="gray [1629]" strokeweight="2.25pt">
              <v:textbox inset=",0,,0">
                <w:txbxContent>
                  <w:p w:rsidR="00AF7E2B" w:rsidRDefault="000003EA">
                    <w:pPr>
                      <w:jc w:val="center"/>
                    </w:pPr>
                    <w:fldSimple w:instr=" PAGE    \* MERGEFORMAT ">
                      <w:r w:rsidR="00D17312">
                        <w:rPr>
                          <w:noProof/>
                        </w:rPr>
                        <w:t>3</w:t>
                      </w:r>
                    </w:fldSimple>
                  </w:p>
                </w:txbxContent>
              </v:textbox>
              <w10:wrap anchorx="margin" anchory="page"/>
            </v:shape>
          </w:pict>
        </w:r>
        <w:r>
          <w:rPr>
            <w:noProof/>
            <w:lang w:eastAsia="zh-TW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32773" type="#_x0000_t32" style="position:absolute;margin-left:0;margin-top:0;width:434.5pt;height:0;z-index:251661824;mso-position-horizontal:center;mso-position-horizontal-relative:margin;mso-position-vertical:center;mso-position-vertical-relative:bottom-margin-area;mso-height-relative:bottom-margin-area;v-text-anchor:middle" o:connectortype="straight" strokecolor="gray [1629]" strokeweight="1pt">
              <w10:wrap anchorx="margin" anchory="page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268E" w:rsidRDefault="0064268E" w:rsidP="00C30A9D">
      <w:r>
        <w:separator/>
      </w:r>
    </w:p>
  </w:footnote>
  <w:footnote w:type="continuationSeparator" w:id="1">
    <w:p w:rsidR="0064268E" w:rsidRDefault="0064268E" w:rsidP="00C30A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E2B" w:rsidRDefault="000003EA">
    <w:pPr>
      <w:pStyle w:val="a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2771" type="#_x0000_t202" style="position:absolute;margin-left:194.4pt;margin-top:20.3pt;width:269.25pt;height:50.7pt;z-index:251659776" stroked="f">
          <v:textbox>
            <w:txbxContent>
              <w:p w:rsidR="00AF7E2B" w:rsidRPr="00D17312" w:rsidRDefault="00D17312" w:rsidP="00026554">
                <w:pPr>
                  <w:jc w:val="right"/>
                  <w:rPr>
                    <w:rFonts w:ascii="Arial Rounded MT Bold" w:hAnsi="Arial Rounded MT Bold"/>
                    <w:b/>
                    <w:i/>
                    <w:sz w:val="24"/>
                    <w:u w:val="single"/>
                  </w:rPr>
                </w:pPr>
                <w:r>
                  <w:rPr>
                    <w:b/>
                    <w:i/>
                    <w:sz w:val="24"/>
                    <w:u w:val="single"/>
                  </w:rPr>
                  <w:t>ΕΝΤΥΠΟ ΠΡΟΣΦΟΡΑΣ</w:t>
                </w:r>
              </w:p>
              <w:p w:rsidR="00AF7E2B" w:rsidRPr="008D31B9" w:rsidRDefault="00AF7E2B" w:rsidP="00026554">
                <w:pPr>
                  <w:jc w:val="right"/>
                  <w:rPr>
                    <w:b/>
                    <w:i/>
                    <w:sz w:val="24"/>
                    <w:lang w:val="en-US"/>
                  </w:rPr>
                </w:pPr>
                <w:r>
                  <w:rPr>
                    <w:b/>
                    <w:i/>
                    <w:sz w:val="24"/>
                  </w:rPr>
                  <w:t xml:space="preserve">ΠΡΟΜΗΘΕΙΑ </w:t>
                </w:r>
                <w:r w:rsidR="00133B0A">
                  <w:rPr>
                    <w:b/>
                    <w:i/>
                    <w:sz w:val="24"/>
                  </w:rPr>
                  <w:t>ΗΛΕΚΤΡΟΝΙΚΟΥ ΕΞΟΠΛΙΣΜΟΥ</w:t>
                </w:r>
              </w:p>
              <w:p w:rsidR="00AF7E2B" w:rsidRPr="00026554" w:rsidRDefault="00AF7E2B" w:rsidP="00026554">
                <w:pPr>
                  <w:jc w:val="right"/>
                  <w:rPr>
                    <w:sz w:val="16"/>
                  </w:rPr>
                </w:pPr>
              </w:p>
            </w:txbxContent>
          </v:textbox>
        </v:shape>
      </w:pict>
    </w:r>
    <w:r>
      <w:rPr>
        <w:noProof/>
      </w:rPr>
      <w:pict>
        <v:shape id="_x0000_s32769" type="#_x0000_t202" style="position:absolute;margin-left:-100.85pt;margin-top:71pt;width:126.6pt;height:67.5pt;z-index:251658752" stroked="f">
          <v:textbox style="mso-next-textbox:#_x0000_s32769">
            <w:txbxContent>
              <w:p w:rsidR="00AF7E2B" w:rsidRDefault="00AF7E2B" w:rsidP="0019546A">
                <w:pPr>
                  <w:jc w:val="center"/>
                  <w:rPr>
                    <w:b/>
                  </w:rPr>
                </w:pPr>
              </w:p>
              <w:p w:rsidR="00AF7E2B" w:rsidRPr="00AF7FA7" w:rsidRDefault="00AF7E2B" w:rsidP="0019546A">
                <w:pPr>
                  <w:jc w:val="center"/>
                  <w:rPr>
                    <w:b/>
                  </w:rPr>
                </w:pPr>
                <w:r>
                  <w:rPr>
                    <w:b/>
                  </w:rPr>
                  <w:t>ΓΡΑΦΕΙΟ ΜΗΧΑΝΟΡΓΑΝΩΣΗΣ</w:t>
                </w:r>
              </w:p>
              <w:p w:rsidR="00AF7E2B" w:rsidRPr="00AF7FA7" w:rsidRDefault="00AF7E2B" w:rsidP="0019546A">
                <w:pPr>
                  <w:jc w:val="center"/>
                  <w:rPr>
                    <w:b/>
                    <w:sz w:val="16"/>
                  </w:rPr>
                </w:pPr>
              </w:p>
            </w:txbxContent>
          </v:textbox>
        </v:shape>
      </w:pict>
    </w:r>
    <w:r w:rsidR="00AF7E2B"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-1085215</wp:posOffset>
          </wp:positionH>
          <wp:positionV relativeFrom="paragraph">
            <wp:posOffset>635</wp:posOffset>
          </wp:positionV>
          <wp:extent cx="7442835" cy="10477500"/>
          <wp:effectExtent l="19050" t="0" r="5715" b="0"/>
          <wp:wrapNone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2835" cy="10477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C5831"/>
    <w:multiLevelType w:val="hybridMultilevel"/>
    <w:tmpl w:val="2CF4F148"/>
    <w:lvl w:ilvl="0" w:tplc="0408000F">
      <w:start w:val="1"/>
      <w:numFmt w:val="decimal"/>
      <w:lvlText w:val="%1."/>
      <w:lvlJc w:val="left"/>
      <w:pPr>
        <w:ind w:left="1134" w:hanging="360"/>
      </w:p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98350B"/>
    <w:multiLevelType w:val="hybridMultilevel"/>
    <w:tmpl w:val="6D945300"/>
    <w:lvl w:ilvl="0" w:tplc="0408000F">
      <w:start w:val="1"/>
      <w:numFmt w:val="decimal"/>
      <w:lvlText w:val="%1."/>
      <w:lvlJc w:val="left"/>
      <w:pPr>
        <w:ind w:left="927" w:hanging="360"/>
      </w:p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EA86EF5"/>
    <w:multiLevelType w:val="hybridMultilevel"/>
    <w:tmpl w:val="D7B8402A"/>
    <w:lvl w:ilvl="0" w:tplc="0408000F">
      <w:start w:val="1"/>
      <w:numFmt w:val="decimal"/>
      <w:lvlText w:val="%1."/>
      <w:lvlJc w:val="left"/>
      <w:pPr>
        <w:ind w:left="927" w:hanging="360"/>
      </w:p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0292D1A"/>
    <w:multiLevelType w:val="hybridMultilevel"/>
    <w:tmpl w:val="FB94F4BE"/>
    <w:lvl w:ilvl="0" w:tplc="0408000F">
      <w:start w:val="1"/>
      <w:numFmt w:val="decimal"/>
      <w:lvlText w:val="%1."/>
      <w:lvlJc w:val="left"/>
      <w:pPr>
        <w:ind w:left="927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0A40DE"/>
    <w:multiLevelType w:val="hybridMultilevel"/>
    <w:tmpl w:val="72E4FCA8"/>
    <w:lvl w:ilvl="0" w:tplc="0408000F">
      <w:start w:val="1"/>
      <w:numFmt w:val="decimal"/>
      <w:lvlText w:val="%1."/>
      <w:lvlJc w:val="left"/>
      <w:pPr>
        <w:ind w:left="1134" w:hanging="360"/>
      </w:p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2CC41E0"/>
    <w:multiLevelType w:val="hybridMultilevel"/>
    <w:tmpl w:val="DDB04A60"/>
    <w:lvl w:ilvl="0" w:tplc="0408000F">
      <w:start w:val="1"/>
      <w:numFmt w:val="decimal"/>
      <w:lvlText w:val="%1."/>
      <w:lvlJc w:val="left"/>
      <w:pPr>
        <w:ind w:left="927" w:hanging="360"/>
      </w:p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2FB5DE3"/>
    <w:multiLevelType w:val="hybridMultilevel"/>
    <w:tmpl w:val="0D40C4A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C14D27"/>
    <w:multiLevelType w:val="hybridMultilevel"/>
    <w:tmpl w:val="19B206BE"/>
    <w:lvl w:ilvl="0" w:tplc="0408000F">
      <w:start w:val="1"/>
      <w:numFmt w:val="decimal"/>
      <w:lvlText w:val="%1."/>
      <w:lvlJc w:val="left"/>
      <w:pPr>
        <w:ind w:left="927" w:hanging="360"/>
      </w:p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CBE5F3D"/>
    <w:multiLevelType w:val="hybridMultilevel"/>
    <w:tmpl w:val="FD4624F8"/>
    <w:lvl w:ilvl="0" w:tplc="0408000F">
      <w:start w:val="1"/>
      <w:numFmt w:val="decimal"/>
      <w:lvlText w:val="%1."/>
      <w:lvlJc w:val="left"/>
      <w:pPr>
        <w:ind w:left="927" w:hanging="360"/>
      </w:p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ED803D0"/>
    <w:multiLevelType w:val="hybridMultilevel"/>
    <w:tmpl w:val="8742571C"/>
    <w:lvl w:ilvl="0" w:tplc="0408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404076"/>
    <w:multiLevelType w:val="hybridMultilevel"/>
    <w:tmpl w:val="65222E5E"/>
    <w:lvl w:ilvl="0" w:tplc="0408000F">
      <w:start w:val="1"/>
      <w:numFmt w:val="decimal"/>
      <w:lvlText w:val="%1."/>
      <w:lvlJc w:val="left"/>
      <w:pPr>
        <w:ind w:left="927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F073F1"/>
    <w:multiLevelType w:val="hybridMultilevel"/>
    <w:tmpl w:val="8742571C"/>
    <w:lvl w:ilvl="0" w:tplc="0408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D750CB"/>
    <w:multiLevelType w:val="hybridMultilevel"/>
    <w:tmpl w:val="688AD68E"/>
    <w:lvl w:ilvl="0" w:tplc="0408000F">
      <w:start w:val="1"/>
      <w:numFmt w:val="decimal"/>
      <w:lvlText w:val="%1."/>
      <w:lvlJc w:val="left"/>
      <w:pPr>
        <w:ind w:left="1134" w:hanging="360"/>
      </w:p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1AA1644"/>
    <w:multiLevelType w:val="hybridMultilevel"/>
    <w:tmpl w:val="D9D8E756"/>
    <w:lvl w:ilvl="0" w:tplc="0408000F">
      <w:start w:val="1"/>
      <w:numFmt w:val="decimal"/>
      <w:lvlText w:val="%1."/>
      <w:lvlJc w:val="left"/>
      <w:pPr>
        <w:ind w:left="927" w:hanging="360"/>
      </w:p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5C03277"/>
    <w:multiLevelType w:val="hybridMultilevel"/>
    <w:tmpl w:val="7C74E94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6E33FE"/>
    <w:multiLevelType w:val="hybridMultilevel"/>
    <w:tmpl w:val="83502B0A"/>
    <w:lvl w:ilvl="0" w:tplc="0408000F">
      <w:start w:val="1"/>
      <w:numFmt w:val="decimal"/>
      <w:lvlText w:val="%1."/>
      <w:lvlJc w:val="left"/>
      <w:pPr>
        <w:ind w:left="927" w:hanging="360"/>
      </w:p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B253E48"/>
    <w:multiLevelType w:val="hybridMultilevel"/>
    <w:tmpl w:val="05F28A5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E61F6C"/>
    <w:multiLevelType w:val="hybridMultilevel"/>
    <w:tmpl w:val="333AAA76"/>
    <w:lvl w:ilvl="0" w:tplc="0408000F">
      <w:start w:val="1"/>
      <w:numFmt w:val="decimal"/>
      <w:lvlText w:val="%1."/>
      <w:lvlJc w:val="left"/>
      <w:pPr>
        <w:ind w:left="1134" w:hanging="360"/>
      </w:p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DA52F66"/>
    <w:multiLevelType w:val="hybridMultilevel"/>
    <w:tmpl w:val="DA4C3B32"/>
    <w:lvl w:ilvl="0" w:tplc="0408000F">
      <w:start w:val="1"/>
      <w:numFmt w:val="decimal"/>
      <w:lvlText w:val="%1."/>
      <w:lvlJc w:val="left"/>
      <w:pPr>
        <w:ind w:left="927" w:hanging="360"/>
      </w:p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3EFF6E09"/>
    <w:multiLevelType w:val="hybridMultilevel"/>
    <w:tmpl w:val="5162A0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797742"/>
    <w:multiLevelType w:val="hybridMultilevel"/>
    <w:tmpl w:val="EBFA7B6E"/>
    <w:lvl w:ilvl="0" w:tplc="0408000F">
      <w:start w:val="1"/>
      <w:numFmt w:val="decimal"/>
      <w:lvlText w:val="%1."/>
      <w:lvlJc w:val="left"/>
      <w:pPr>
        <w:ind w:left="927" w:hanging="360"/>
      </w:p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47850E01"/>
    <w:multiLevelType w:val="hybridMultilevel"/>
    <w:tmpl w:val="BB2E7EBA"/>
    <w:lvl w:ilvl="0" w:tplc="0408000F">
      <w:start w:val="1"/>
      <w:numFmt w:val="decimal"/>
      <w:lvlText w:val="%1."/>
      <w:lvlJc w:val="left"/>
      <w:pPr>
        <w:ind w:left="927" w:hanging="360"/>
      </w:p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48995473"/>
    <w:multiLevelType w:val="hybridMultilevel"/>
    <w:tmpl w:val="ECB6A93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D03B85"/>
    <w:multiLevelType w:val="hybridMultilevel"/>
    <w:tmpl w:val="19C0533A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07E3099"/>
    <w:multiLevelType w:val="hybridMultilevel"/>
    <w:tmpl w:val="EF16D9F2"/>
    <w:lvl w:ilvl="0" w:tplc="0408000F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4320" w:hanging="360"/>
      </w:pPr>
    </w:lvl>
    <w:lvl w:ilvl="2" w:tplc="0408001B" w:tentative="1">
      <w:start w:val="1"/>
      <w:numFmt w:val="lowerRoman"/>
      <w:lvlText w:val="%3."/>
      <w:lvlJc w:val="right"/>
      <w:pPr>
        <w:ind w:left="5040" w:hanging="180"/>
      </w:pPr>
    </w:lvl>
    <w:lvl w:ilvl="3" w:tplc="0408000F" w:tentative="1">
      <w:start w:val="1"/>
      <w:numFmt w:val="decimal"/>
      <w:lvlText w:val="%4."/>
      <w:lvlJc w:val="left"/>
      <w:pPr>
        <w:ind w:left="5760" w:hanging="360"/>
      </w:pPr>
    </w:lvl>
    <w:lvl w:ilvl="4" w:tplc="04080019" w:tentative="1">
      <w:start w:val="1"/>
      <w:numFmt w:val="lowerLetter"/>
      <w:lvlText w:val="%5."/>
      <w:lvlJc w:val="left"/>
      <w:pPr>
        <w:ind w:left="6480" w:hanging="360"/>
      </w:pPr>
    </w:lvl>
    <w:lvl w:ilvl="5" w:tplc="0408001B" w:tentative="1">
      <w:start w:val="1"/>
      <w:numFmt w:val="lowerRoman"/>
      <w:lvlText w:val="%6."/>
      <w:lvlJc w:val="right"/>
      <w:pPr>
        <w:ind w:left="7200" w:hanging="180"/>
      </w:pPr>
    </w:lvl>
    <w:lvl w:ilvl="6" w:tplc="0408000F" w:tentative="1">
      <w:start w:val="1"/>
      <w:numFmt w:val="decimal"/>
      <w:lvlText w:val="%7."/>
      <w:lvlJc w:val="left"/>
      <w:pPr>
        <w:ind w:left="7920" w:hanging="360"/>
      </w:pPr>
    </w:lvl>
    <w:lvl w:ilvl="7" w:tplc="04080019" w:tentative="1">
      <w:start w:val="1"/>
      <w:numFmt w:val="lowerLetter"/>
      <w:lvlText w:val="%8."/>
      <w:lvlJc w:val="left"/>
      <w:pPr>
        <w:ind w:left="8640" w:hanging="360"/>
      </w:pPr>
    </w:lvl>
    <w:lvl w:ilvl="8" w:tplc="0408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5">
    <w:nsid w:val="50CD1114"/>
    <w:multiLevelType w:val="hybridMultilevel"/>
    <w:tmpl w:val="838065C8"/>
    <w:lvl w:ilvl="0" w:tplc="0408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5DA43A8"/>
    <w:multiLevelType w:val="hybridMultilevel"/>
    <w:tmpl w:val="7F0A4168"/>
    <w:lvl w:ilvl="0" w:tplc="0408000F">
      <w:start w:val="1"/>
      <w:numFmt w:val="decimal"/>
      <w:lvlText w:val="%1."/>
      <w:lvlJc w:val="left"/>
      <w:pPr>
        <w:ind w:left="927" w:hanging="360"/>
      </w:p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7871FBE"/>
    <w:multiLevelType w:val="hybridMultilevel"/>
    <w:tmpl w:val="1BC004EE"/>
    <w:lvl w:ilvl="0" w:tplc="0408000F">
      <w:start w:val="1"/>
      <w:numFmt w:val="decimal"/>
      <w:lvlText w:val="%1."/>
      <w:lvlJc w:val="left"/>
      <w:pPr>
        <w:ind w:left="927" w:hanging="360"/>
      </w:p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D8A3430"/>
    <w:multiLevelType w:val="hybridMultilevel"/>
    <w:tmpl w:val="A61ADE0A"/>
    <w:lvl w:ilvl="0" w:tplc="0408000F">
      <w:start w:val="1"/>
      <w:numFmt w:val="decimal"/>
      <w:lvlText w:val="%1."/>
      <w:lvlJc w:val="left"/>
      <w:pPr>
        <w:ind w:left="927" w:hanging="360"/>
      </w:p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05451EA"/>
    <w:multiLevelType w:val="hybridMultilevel"/>
    <w:tmpl w:val="81B43C9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AC49AD"/>
    <w:multiLevelType w:val="hybridMultilevel"/>
    <w:tmpl w:val="7B7222B4"/>
    <w:lvl w:ilvl="0" w:tplc="0408000F">
      <w:start w:val="1"/>
      <w:numFmt w:val="decimal"/>
      <w:lvlText w:val="%1."/>
      <w:lvlJc w:val="left"/>
      <w:pPr>
        <w:ind w:left="927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64206C"/>
    <w:multiLevelType w:val="hybridMultilevel"/>
    <w:tmpl w:val="14AA000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8B010A"/>
    <w:multiLevelType w:val="hybridMultilevel"/>
    <w:tmpl w:val="B262EDAA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2F01F10"/>
    <w:multiLevelType w:val="hybridMultilevel"/>
    <w:tmpl w:val="A122FEB2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50C1F9A"/>
    <w:multiLevelType w:val="hybridMultilevel"/>
    <w:tmpl w:val="87240CC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8E53153"/>
    <w:multiLevelType w:val="hybridMultilevel"/>
    <w:tmpl w:val="FF7E10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2"/>
  </w:num>
  <w:num w:numId="3">
    <w:abstractNumId w:val="11"/>
  </w:num>
  <w:num w:numId="4">
    <w:abstractNumId w:val="25"/>
  </w:num>
  <w:num w:numId="5">
    <w:abstractNumId w:val="13"/>
  </w:num>
  <w:num w:numId="6">
    <w:abstractNumId w:val="31"/>
  </w:num>
  <w:num w:numId="7">
    <w:abstractNumId w:val="29"/>
  </w:num>
  <w:num w:numId="8">
    <w:abstractNumId w:val="15"/>
  </w:num>
  <w:num w:numId="9">
    <w:abstractNumId w:val="20"/>
  </w:num>
  <w:num w:numId="10">
    <w:abstractNumId w:val="23"/>
  </w:num>
  <w:num w:numId="11">
    <w:abstractNumId w:val="33"/>
  </w:num>
  <w:num w:numId="12">
    <w:abstractNumId w:val="18"/>
  </w:num>
  <w:num w:numId="13">
    <w:abstractNumId w:val="7"/>
  </w:num>
  <w:num w:numId="14">
    <w:abstractNumId w:val="2"/>
  </w:num>
  <w:num w:numId="15">
    <w:abstractNumId w:val="8"/>
  </w:num>
  <w:num w:numId="16">
    <w:abstractNumId w:val="16"/>
  </w:num>
  <w:num w:numId="17">
    <w:abstractNumId w:val="22"/>
  </w:num>
  <w:num w:numId="18">
    <w:abstractNumId w:val="19"/>
  </w:num>
  <w:num w:numId="19">
    <w:abstractNumId w:val="6"/>
  </w:num>
  <w:num w:numId="20">
    <w:abstractNumId w:val="14"/>
  </w:num>
  <w:num w:numId="21">
    <w:abstractNumId w:val="12"/>
  </w:num>
  <w:num w:numId="22">
    <w:abstractNumId w:val="10"/>
  </w:num>
  <w:num w:numId="23">
    <w:abstractNumId w:val="3"/>
  </w:num>
  <w:num w:numId="24">
    <w:abstractNumId w:val="5"/>
  </w:num>
  <w:num w:numId="25">
    <w:abstractNumId w:val="27"/>
  </w:num>
  <w:num w:numId="26">
    <w:abstractNumId w:val="0"/>
  </w:num>
  <w:num w:numId="27">
    <w:abstractNumId w:val="4"/>
  </w:num>
  <w:num w:numId="28">
    <w:abstractNumId w:val="17"/>
  </w:num>
  <w:num w:numId="29">
    <w:abstractNumId w:val="30"/>
  </w:num>
  <w:num w:numId="30">
    <w:abstractNumId w:val="1"/>
  </w:num>
  <w:num w:numId="31">
    <w:abstractNumId w:val="28"/>
  </w:num>
  <w:num w:numId="32">
    <w:abstractNumId w:val="26"/>
  </w:num>
  <w:num w:numId="33">
    <w:abstractNumId w:val="21"/>
  </w:num>
  <w:num w:numId="34">
    <w:abstractNumId w:val="9"/>
  </w:num>
  <w:num w:numId="35">
    <w:abstractNumId w:val="34"/>
  </w:num>
  <w:num w:numId="36">
    <w:abstractNumId w:val="35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characterSpacingControl w:val="doNotCompress"/>
  <w:hdrShapeDefaults>
    <o:shapedefaults v:ext="edit" spidmax="36866">
      <o:colormenu v:ext="edit" strokecolor="none"/>
    </o:shapedefaults>
    <o:shapelayout v:ext="edit">
      <o:idmap v:ext="edit" data="32"/>
      <o:rules v:ext="edit">
        <o:r id="V:Rule2" type="connector" idref="#_x0000_s32773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C30A9D"/>
    <w:rsid w:val="000003EA"/>
    <w:rsid w:val="0000065E"/>
    <w:rsid w:val="00002AE6"/>
    <w:rsid w:val="0001325C"/>
    <w:rsid w:val="000149FD"/>
    <w:rsid w:val="0001579D"/>
    <w:rsid w:val="00026554"/>
    <w:rsid w:val="00026B9E"/>
    <w:rsid w:val="00044971"/>
    <w:rsid w:val="00060D92"/>
    <w:rsid w:val="00067250"/>
    <w:rsid w:val="00070107"/>
    <w:rsid w:val="00081BB8"/>
    <w:rsid w:val="00084B87"/>
    <w:rsid w:val="00085053"/>
    <w:rsid w:val="00093476"/>
    <w:rsid w:val="000A54F1"/>
    <w:rsid w:val="000B2BDE"/>
    <w:rsid w:val="000C2764"/>
    <w:rsid w:val="000D490E"/>
    <w:rsid w:val="000D6623"/>
    <w:rsid w:val="000D7951"/>
    <w:rsid w:val="000F4BCC"/>
    <w:rsid w:val="000F73F2"/>
    <w:rsid w:val="00112E45"/>
    <w:rsid w:val="00113523"/>
    <w:rsid w:val="001165A5"/>
    <w:rsid w:val="00120346"/>
    <w:rsid w:val="00120F3F"/>
    <w:rsid w:val="00121E29"/>
    <w:rsid w:val="0012494B"/>
    <w:rsid w:val="00133B0A"/>
    <w:rsid w:val="00136198"/>
    <w:rsid w:val="00141694"/>
    <w:rsid w:val="00141F7E"/>
    <w:rsid w:val="00145664"/>
    <w:rsid w:val="00161406"/>
    <w:rsid w:val="001728CD"/>
    <w:rsid w:val="00176BED"/>
    <w:rsid w:val="001779A6"/>
    <w:rsid w:val="0018043F"/>
    <w:rsid w:val="00181A92"/>
    <w:rsid w:val="00191E3F"/>
    <w:rsid w:val="00192389"/>
    <w:rsid w:val="0019546A"/>
    <w:rsid w:val="001A0F9A"/>
    <w:rsid w:val="001A1062"/>
    <w:rsid w:val="001B591D"/>
    <w:rsid w:val="001C1402"/>
    <w:rsid w:val="001C5BBD"/>
    <w:rsid w:val="001D2347"/>
    <w:rsid w:val="001D4276"/>
    <w:rsid w:val="001D4685"/>
    <w:rsid w:val="001D4CDE"/>
    <w:rsid w:val="001E015A"/>
    <w:rsid w:val="001F3268"/>
    <w:rsid w:val="001F416E"/>
    <w:rsid w:val="00202C92"/>
    <w:rsid w:val="00211743"/>
    <w:rsid w:val="00221F4D"/>
    <w:rsid w:val="00222A7C"/>
    <w:rsid w:val="0022652D"/>
    <w:rsid w:val="00230ACB"/>
    <w:rsid w:val="00230BD3"/>
    <w:rsid w:val="00235587"/>
    <w:rsid w:val="00241B57"/>
    <w:rsid w:val="00246A43"/>
    <w:rsid w:val="00252351"/>
    <w:rsid w:val="0025378A"/>
    <w:rsid w:val="00257B7E"/>
    <w:rsid w:val="00261B5F"/>
    <w:rsid w:val="00285DD3"/>
    <w:rsid w:val="002878D3"/>
    <w:rsid w:val="002A0321"/>
    <w:rsid w:val="002A11EF"/>
    <w:rsid w:val="002A6BE5"/>
    <w:rsid w:val="002A6DB6"/>
    <w:rsid w:val="002B43DB"/>
    <w:rsid w:val="002B6878"/>
    <w:rsid w:val="002D16D7"/>
    <w:rsid w:val="002D5C59"/>
    <w:rsid w:val="002D7DA2"/>
    <w:rsid w:val="002E3C26"/>
    <w:rsid w:val="002F75D4"/>
    <w:rsid w:val="00305108"/>
    <w:rsid w:val="0030526A"/>
    <w:rsid w:val="003103ED"/>
    <w:rsid w:val="003124EF"/>
    <w:rsid w:val="00331A9B"/>
    <w:rsid w:val="0033420F"/>
    <w:rsid w:val="003369EF"/>
    <w:rsid w:val="00352D82"/>
    <w:rsid w:val="00363514"/>
    <w:rsid w:val="00364CE9"/>
    <w:rsid w:val="003744A3"/>
    <w:rsid w:val="00376716"/>
    <w:rsid w:val="003812F4"/>
    <w:rsid w:val="00390DC6"/>
    <w:rsid w:val="003912BF"/>
    <w:rsid w:val="003931F2"/>
    <w:rsid w:val="0039548A"/>
    <w:rsid w:val="00396E10"/>
    <w:rsid w:val="003A33C2"/>
    <w:rsid w:val="003A685E"/>
    <w:rsid w:val="003B3EC0"/>
    <w:rsid w:val="003C21A1"/>
    <w:rsid w:val="003D341F"/>
    <w:rsid w:val="003E2A94"/>
    <w:rsid w:val="003E7D5C"/>
    <w:rsid w:val="003F4C99"/>
    <w:rsid w:val="00401A0A"/>
    <w:rsid w:val="0040434B"/>
    <w:rsid w:val="00411BCA"/>
    <w:rsid w:val="00412233"/>
    <w:rsid w:val="0041586E"/>
    <w:rsid w:val="004242DE"/>
    <w:rsid w:val="00427836"/>
    <w:rsid w:val="00427B58"/>
    <w:rsid w:val="00427D54"/>
    <w:rsid w:val="004357C8"/>
    <w:rsid w:val="00437458"/>
    <w:rsid w:val="00443DB5"/>
    <w:rsid w:val="004568A9"/>
    <w:rsid w:val="0046545B"/>
    <w:rsid w:val="00466721"/>
    <w:rsid w:val="00472FA8"/>
    <w:rsid w:val="004810C6"/>
    <w:rsid w:val="00483ED9"/>
    <w:rsid w:val="00487B3A"/>
    <w:rsid w:val="004A25F8"/>
    <w:rsid w:val="004A2924"/>
    <w:rsid w:val="004B61DD"/>
    <w:rsid w:val="004B7155"/>
    <w:rsid w:val="004C5760"/>
    <w:rsid w:val="004D21D1"/>
    <w:rsid w:val="004D3418"/>
    <w:rsid w:val="004D49CF"/>
    <w:rsid w:val="004E1B5D"/>
    <w:rsid w:val="004E253D"/>
    <w:rsid w:val="0050576F"/>
    <w:rsid w:val="005240C8"/>
    <w:rsid w:val="005265B4"/>
    <w:rsid w:val="0052669C"/>
    <w:rsid w:val="00527B1D"/>
    <w:rsid w:val="00527DD1"/>
    <w:rsid w:val="0056057A"/>
    <w:rsid w:val="0056411B"/>
    <w:rsid w:val="005649A6"/>
    <w:rsid w:val="005757B8"/>
    <w:rsid w:val="005A561C"/>
    <w:rsid w:val="005B4EB7"/>
    <w:rsid w:val="005E017C"/>
    <w:rsid w:val="005E0A35"/>
    <w:rsid w:val="005E35FB"/>
    <w:rsid w:val="005F1DD1"/>
    <w:rsid w:val="005F3AB2"/>
    <w:rsid w:val="005F72FC"/>
    <w:rsid w:val="00600074"/>
    <w:rsid w:val="0060120F"/>
    <w:rsid w:val="00604748"/>
    <w:rsid w:val="00606358"/>
    <w:rsid w:val="00641A91"/>
    <w:rsid w:val="006424DD"/>
    <w:rsid w:val="0064268E"/>
    <w:rsid w:val="00646227"/>
    <w:rsid w:val="0065215B"/>
    <w:rsid w:val="00653812"/>
    <w:rsid w:val="0066631B"/>
    <w:rsid w:val="00672A89"/>
    <w:rsid w:val="00674A93"/>
    <w:rsid w:val="00692F0A"/>
    <w:rsid w:val="0069472C"/>
    <w:rsid w:val="006A19F0"/>
    <w:rsid w:val="006A7230"/>
    <w:rsid w:val="006B5149"/>
    <w:rsid w:val="006B64B3"/>
    <w:rsid w:val="006B7B7F"/>
    <w:rsid w:val="006C211A"/>
    <w:rsid w:val="006D0A3D"/>
    <w:rsid w:val="006F6D47"/>
    <w:rsid w:val="00701AC9"/>
    <w:rsid w:val="00701DD9"/>
    <w:rsid w:val="00707FA4"/>
    <w:rsid w:val="00715743"/>
    <w:rsid w:val="0073181B"/>
    <w:rsid w:val="00741DC2"/>
    <w:rsid w:val="00742D29"/>
    <w:rsid w:val="00746480"/>
    <w:rsid w:val="00753FE4"/>
    <w:rsid w:val="00760235"/>
    <w:rsid w:val="007621AC"/>
    <w:rsid w:val="00763555"/>
    <w:rsid w:val="00767F62"/>
    <w:rsid w:val="00771DC2"/>
    <w:rsid w:val="0077261F"/>
    <w:rsid w:val="0077273E"/>
    <w:rsid w:val="00773D27"/>
    <w:rsid w:val="007773DD"/>
    <w:rsid w:val="007862C1"/>
    <w:rsid w:val="007A01E5"/>
    <w:rsid w:val="007B06D9"/>
    <w:rsid w:val="007B5E21"/>
    <w:rsid w:val="007D1B9A"/>
    <w:rsid w:val="007D1F89"/>
    <w:rsid w:val="007D21BB"/>
    <w:rsid w:val="007D2A59"/>
    <w:rsid w:val="007E1757"/>
    <w:rsid w:val="007F74BB"/>
    <w:rsid w:val="0080126C"/>
    <w:rsid w:val="00801AFF"/>
    <w:rsid w:val="00807012"/>
    <w:rsid w:val="00810D8B"/>
    <w:rsid w:val="00815F5D"/>
    <w:rsid w:val="00830BE2"/>
    <w:rsid w:val="008330A0"/>
    <w:rsid w:val="00837503"/>
    <w:rsid w:val="0084092C"/>
    <w:rsid w:val="0084611D"/>
    <w:rsid w:val="00846DED"/>
    <w:rsid w:val="00854EA2"/>
    <w:rsid w:val="00867102"/>
    <w:rsid w:val="00871CFC"/>
    <w:rsid w:val="00871EB2"/>
    <w:rsid w:val="00885657"/>
    <w:rsid w:val="008875F3"/>
    <w:rsid w:val="00892B35"/>
    <w:rsid w:val="008947B8"/>
    <w:rsid w:val="00895C3D"/>
    <w:rsid w:val="00895F9C"/>
    <w:rsid w:val="008A28F1"/>
    <w:rsid w:val="008A7CC3"/>
    <w:rsid w:val="008B7B8C"/>
    <w:rsid w:val="008C3E64"/>
    <w:rsid w:val="008C6F54"/>
    <w:rsid w:val="008D31B9"/>
    <w:rsid w:val="0090255D"/>
    <w:rsid w:val="00922A8E"/>
    <w:rsid w:val="009364DC"/>
    <w:rsid w:val="00942335"/>
    <w:rsid w:val="00942B75"/>
    <w:rsid w:val="009461A4"/>
    <w:rsid w:val="009543DF"/>
    <w:rsid w:val="009600C4"/>
    <w:rsid w:val="009637EA"/>
    <w:rsid w:val="00963965"/>
    <w:rsid w:val="00964864"/>
    <w:rsid w:val="00966B74"/>
    <w:rsid w:val="00975811"/>
    <w:rsid w:val="00991D21"/>
    <w:rsid w:val="0099252A"/>
    <w:rsid w:val="009B5E1E"/>
    <w:rsid w:val="009B5EE7"/>
    <w:rsid w:val="009C1649"/>
    <w:rsid w:val="009D32EF"/>
    <w:rsid w:val="009E06F1"/>
    <w:rsid w:val="009E337B"/>
    <w:rsid w:val="009E77D0"/>
    <w:rsid w:val="00A0106A"/>
    <w:rsid w:val="00A0488B"/>
    <w:rsid w:val="00A10BC8"/>
    <w:rsid w:val="00A11F36"/>
    <w:rsid w:val="00A17B95"/>
    <w:rsid w:val="00A17F1C"/>
    <w:rsid w:val="00A2244F"/>
    <w:rsid w:val="00A247E9"/>
    <w:rsid w:val="00A24B80"/>
    <w:rsid w:val="00A25142"/>
    <w:rsid w:val="00A41B71"/>
    <w:rsid w:val="00A427F0"/>
    <w:rsid w:val="00A43C30"/>
    <w:rsid w:val="00A5711E"/>
    <w:rsid w:val="00A6189E"/>
    <w:rsid w:val="00A62376"/>
    <w:rsid w:val="00A6719C"/>
    <w:rsid w:val="00A6790E"/>
    <w:rsid w:val="00A71A8A"/>
    <w:rsid w:val="00A740F9"/>
    <w:rsid w:val="00A839DD"/>
    <w:rsid w:val="00A96D65"/>
    <w:rsid w:val="00AA287F"/>
    <w:rsid w:val="00AB2D1D"/>
    <w:rsid w:val="00AB3B34"/>
    <w:rsid w:val="00AC2993"/>
    <w:rsid w:val="00AD0A95"/>
    <w:rsid w:val="00AD2C83"/>
    <w:rsid w:val="00AD3F09"/>
    <w:rsid w:val="00AD7175"/>
    <w:rsid w:val="00AE540D"/>
    <w:rsid w:val="00AE5D95"/>
    <w:rsid w:val="00AF7E2B"/>
    <w:rsid w:val="00B00F6E"/>
    <w:rsid w:val="00B035C1"/>
    <w:rsid w:val="00B07BD1"/>
    <w:rsid w:val="00B14AED"/>
    <w:rsid w:val="00B33FBF"/>
    <w:rsid w:val="00B3676C"/>
    <w:rsid w:val="00B37E8D"/>
    <w:rsid w:val="00B45561"/>
    <w:rsid w:val="00B56E93"/>
    <w:rsid w:val="00B604AF"/>
    <w:rsid w:val="00B6199A"/>
    <w:rsid w:val="00B64190"/>
    <w:rsid w:val="00B6527D"/>
    <w:rsid w:val="00B72642"/>
    <w:rsid w:val="00B80F47"/>
    <w:rsid w:val="00B815DC"/>
    <w:rsid w:val="00B871F2"/>
    <w:rsid w:val="00B97036"/>
    <w:rsid w:val="00B97883"/>
    <w:rsid w:val="00BB3116"/>
    <w:rsid w:val="00BB437F"/>
    <w:rsid w:val="00BC112C"/>
    <w:rsid w:val="00BC1179"/>
    <w:rsid w:val="00BC7BC1"/>
    <w:rsid w:val="00BD0F56"/>
    <w:rsid w:val="00BE64AC"/>
    <w:rsid w:val="00BE6DFE"/>
    <w:rsid w:val="00BF323C"/>
    <w:rsid w:val="00BF4FAC"/>
    <w:rsid w:val="00BF63DF"/>
    <w:rsid w:val="00BF6591"/>
    <w:rsid w:val="00C0153B"/>
    <w:rsid w:val="00C04403"/>
    <w:rsid w:val="00C05CFE"/>
    <w:rsid w:val="00C06DB7"/>
    <w:rsid w:val="00C15BBC"/>
    <w:rsid w:val="00C23F24"/>
    <w:rsid w:val="00C30A9D"/>
    <w:rsid w:val="00C31260"/>
    <w:rsid w:val="00C45D84"/>
    <w:rsid w:val="00C472DE"/>
    <w:rsid w:val="00C56594"/>
    <w:rsid w:val="00C60192"/>
    <w:rsid w:val="00C60AFE"/>
    <w:rsid w:val="00C70A7C"/>
    <w:rsid w:val="00C73BBC"/>
    <w:rsid w:val="00C77F1E"/>
    <w:rsid w:val="00C82C08"/>
    <w:rsid w:val="00C857B4"/>
    <w:rsid w:val="00C97151"/>
    <w:rsid w:val="00CB0DCA"/>
    <w:rsid w:val="00CB6694"/>
    <w:rsid w:val="00CC58D2"/>
    <w:rsid w:val="00CC69C5"/>
    <w:rsid w:val="00CC6D2D"/>
    <w:rsid w:val="00CD0B8D"/>
    <w:rsid w:val="00CD1E58"/>
    <w:rsid w:val="00CD3DC6"/>
    <w:rsid w:val="00CD7117"/>
    <w:rsid w:val="00CF34F0"/>
    <w:rsid w:val="00CF58C0"/>
    <w:rsid w:val="00CF71BB"/>
    <w:rsid w:val="00D05CA5"/>
    <w:rsid w:val="00D12901"/>
    <w:rsid w:val="00D17312"/>
    <w:rsid w:val="00D22639"/>
    <w:rsid w:val="00D24ED6"/>
    <w:rsid w:val="00D26459"/>
    <w:rsid w:val="00D3523C"/>
    <w:rsid w:val="00D358BD"/>
    <w:rsid w:val="00D43A20"/>
    <w:rsid w:val="00D44C5A"/>
    <w:rsid w:val="00D461D0"/>
    <w:rsid w:val="00D4765F"/>
    <w:rsid w:val="00D51878"/>
    <w:rsid w:val="00D525B7"/>
    <w:rsid w:val="00D571C0"/>
    <w:rsid w:val="00D677FB"/>
    <w:rsid w:val="00D6785D"/>
    <w:rsid w:val="00D679F5"/>
    <w:rsid w:val="00D82DB5"/>
    <w:rsid w:val="00D8597E"/>
    <w:rsid w:val="00D92693"/>
    <w:rsid w:val="00DA45EF"/>
    <w:rsid w:val="00DC0694"/>
    <w:rsid w:val="00DC25D6"/>
    <w:rsid w:val="00DC3E2A"/>
    <w:rsid w:val="00DC4F4C"/>
    <w:rsid w:val="00DE0AF2"/>
    <w:rsid w:val="00DF08B5"/>
    <w:rsid w:val="00DF14F5"/>
    <w:rsid w:val="00E103AF"/>
    <w:rsid w:val="00E11D38"/>
    <w:rsid w:val="00E30211"/>
    <w:rsid w:val="00E34CF9"/>
    <w:rsid w:val="00E373AF"/>
    <w:rsid w:val="00E43590"/>
    <w:rsid w:val="00E45698"/>
    <w:rsid w:val="00E46FDE"/>
    <w:rsid w:val="00E500C6"/>
    <w:rsid w:val="00E517AB"/>
    <w:rsid w:val="00E67E1B"/>
    <w:rsid w:val="00E7319E"/>
    <w:rsid w:val="00E74C33"/>
    <w:rsid w:val="00E80914"/>
    <w:rsid w:val="00EA1BCA"/>
    <w:rsid w:val="00EB0AD3"/>
    <w:rsid w:val="00EC285A"/>
    <w:rsid w:val="00EC4559"/>
    <w:rsid w:val="00EC6AC5"/>
    <w:rsid w:val="00EC790D"/>
    <w:rsid w:val="00ED1B48"/>
    <w:rsid w:val="00ED1C2D"/>
    <w:rsid w:val="00ED4263"/>
    <w:rsid w:val="00EF4E07"/>
    <w:rsid w:val="00EF5BEB"/>
    <w:rsid w:val="00EF7BCC"/>
    <w:rsid w:val="00EF7CDA"/>
    <w:rsid w:val="00F01402"/>
    <w:rsid w:val="00F17E5D"/>
    <w:rsid w:val="00F211A9"/>
    <w:rsid w:val="00F215E4"/>
    <w:rsid w:val="00F41894"/>
    <w:rsid w:val="00F52033"/>
    <w:rsid w:val="00F53F45"/>
    <w:rsid w:val="00F646BE"/>
    <w:rsid w:val="00F71604"/>
    <w:rsid w:val="00F74DDB"/>
    <w:rsid w:val="00F758D1"/>
    <w:rsid w:val="00F8349E"/>
    <w:rsid w:val="00F8783A"/>
    <w:rsid w:val="00F91660"/>
    <w:rsid w:val="00FA5CFE"/>
    <w:rsid w:val="00FB0970"/>
    <w:rsid w:val="00FB0F06"/>
    <w:rsid w:val="00FB7D3D"/>
    <w:rsid w:val="00FC1FC7"/>
    <w:rsid w:val="00FD50F4"/>
    <w:rsid w:val="00FD637A"/>
    <w:rsid w:val="00FE445C"/>
    <w:rsid w:val="00FE54FE"/>
    <w:rsid w:val="00FE7D7F"/>
    <w:rsid w:val="00FF0CBA"/>
    <w:rsid w:val="00FF7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0F56"/>
  </w:style>
  <w:style w:type="paragraph" w:styleId="1">
    <w:name w:val="heading 1"/>
    <w:basedOn w:val="a"/>
    <w:next w:val="a"/>
    <w:link w:val="1Char"/>
    <w:qFormat/>
    <w:rsid w:val="00C05CFE"/>
    <w:pPr>
      <w:keepNext/>
      <w:jc w:val="center"/>
      <w:outlineLvl w:val="0"/>
    </w:pPr>
    <w:rPr>
      <w:rFonts w:ascii="Arial" w:hAnsi="Arial"/>
      <w:b/>
      <w:spacing w:val="-3"/>
      <w:sz w:val="24"/>
      <w:lang w:val="en-US"/>
    </w:rPr>
  </w:style>
  <w:style w:type="paragraph" w:styleId="2">
    <w:name w:val="heading 2"/>
    <w:basedOn w:val="a"/>
    <w:next w:val="a"/>
    <w:link w:val="2Char"/>
    <w:qFormat/>
    <w:rsid w:val="00C05CFE"/>
    <w:pPr>
      <w:keepNext/>
      <w:jc w:val="center"/>
      <w:outlineLvl w:val="1"/>
    </w:pPr>
    <w:rPr>
      <w:rFonts w:ascii="Arial" w:hAnsi="Arial"/>
      <w:spacing w:val="-3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30A9D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rsid w:val="00C30A9D"/>
    <w:rPr>
      <w:sz w:val="24"/>
      <w:szCs w:val="24"/>
    </w:rPr>
  </w:style>
  <w:style w:type="paragraph" w:styleId="a4">
    <w:name w:val="footer"/>
    <w:basedOn w:val="a"/>
    <w:link w:val="Char0"/>
    <w:rsid w:val="00C30A9D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rsid w:val="00C30A9D"/>
    <w:rPr>
      <w:sz w:val="24"/>
      <w:szCs w:val="24"/>
    </w:rPr>
  </w:style>
  <w:style w:type="paragraph" w:styleId="a5">
    <w:name w:val="Balloon Text"/>
    <w:basedOn w:val="a"/>
    <w:link w:val="Char1"/>
    <w:rsid w:val="00C30A9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rsid w:val="00C30A9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A11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84092C"/>
    <w:pPr>
      <w:ind w:left="720"/>
      <w:contextualSpacing/>
    </w:pPr>
  </w:style>
  <w:style w:type="paragraph" w:styleId="a8">
    <w:name w:val="Body Text"/>
    <w:basedOn w:val="a"/>
    <w:link w:val="Char2"/>
    <w:rsid w:val="00E373AF"/>
    <w:pPr>
      <w:spacing w:line="360" w:lineRule="auto"/>
      <w:jc w:val="both"/>
    </w:pPr>
    <w:rPr>
      <w:sz w:val="24"/>
    </w:rPr>
  </w:style>
  <w:style w:type="character" w:customStyle="1" w:styleId="Char2">
    <w:name w:val="Σώμα κειμένου Char"/>
    <w:basedOn w:val="a0"/>
    <w:link w:val="a8"/>
    <w:rsid w:val="00E373AF"/>
    <w:rPr>
      <w:sz w:val="24"/>
    </w:rPr>
  </w:style>
  <w:style w:type="character" w:customStyle="1" w:styleId="vrlarge3">
    <w:name w:val="vrlarge3"/>
    <w:basedOn w:val="a0"/>
    <w:rsid w:val="00B14AED"/>
    <w:rPr>
      <w:sz w:val="36"/>
      <w:szCs w:val="36"/>
    </w:rPr>
  </w:style>
  <w:style w:type="character" w:customStyle="1" w:styleId="normal2">
    <w:name w:val="normal2"/>
    <w:basedOn w:val="a0"/>
    <w:rsid w:val="00B14AED"/>
    <w:rPr>
      <w:b w:val="0"/>
      <w:bCs w:val="0"/>
    </w:rPr>
  </w:style>
  <w:style w:type="character" w:styleId="a9">
    <w:name w:val="Strong"/>
    <w:basedOn w:val="a0"/>
    <w:uiPriority w:val="22"/>
    <w:qFormat/>
    <w:rsid w:val="00B14AED"/>
    <w:rPr>
      <w:b/>
      <w:bCs/>
    </w:rPr>
  </w:style>
  <w:style w:type="paragraph" w:styleId="Web">
    <w:name w:val="Normal (Web)"/>
    <w:basedOn w:val="a"/>
    <w:uiPriority w:val="99"/>
    <w:unhideWhenUsed/>
    <w:rsid w:val="00B14AED"/>
    <w:pPr>
      <w:spacing w:before="100" w:beforeAutospacing="1" w:after="240"/>
    </w:pPr>
    <w:rPr>
      <w:sz w:val="24"/>
      <w:szCs w:val="24"/>
    </w:rPr>
  </w:style>
  <w:style w:type="character" w:customStyle="1" w:styleId="subgray">
    <w:name w:val="subgray"/>
    <w:basedOn w:val="a0"/>
    <w:rsid w:val="006B7B7F"/>
  </w:style>
  <w:style w:type="table" w:styleId="aa">
    <w:name w:val="Table Theme"/>
    <w:basedOn w:val="a1"/>
    <w:rsid w:val="00E103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Επικεφαλίδα 1 Char"/>
    <w:basedOn w:val="a0"/>
    <w:link w:val="1"/>
    <w:rsid w:val="00C05CFE"/>
    <w:rPr>
      <w:rFonts w:ascii="Arial" w:hAnsi="Arial"/>
      <w:b/>
      <w:spacing w:val="-3"/>
      <w:sz w:val="24"/>
      <w:lang w:val="en-US"/>
    </w:rPr>
  </w:style>
  <w:style w:type="character" w:customStyle="1" w:styleId="2Char">
    <w:name w:val="Επικεφαλίδα 2 Char"/>
    <w:basedOn w:val="a0"/>
    <w:link w:val="2"/>
    <w:rsid w:val="00C05CFE"/>
    <w:rPr>
      <w:rFonts w:ascii="Arial" w:hAnsi="Arial"/>
      <w:spacing w:val="-3"/>
      <w:sz w:val="24"/>
      <w:lang w:val="en-US"/>
    </w:rPr>
  </w:style>
  <w:style w:type="character" w:customStyle="1" w:styleId="ab">
    <w:name w:val="Σώμα κειμένου_"/>
    <w:basedOn w:val="a0"/>
    <w:link w:val="20"/>
    <w:rsid w:val="000D490E"/>
    <w:rPr>
      <w:rFonts w:ascii="Bookman Old Style" w:eastAsia="Bookman Old Style" w:hAnsi="Bookman Old Style" w:cs="Bookman Old Style"/>
      <w:i/>
      <w:iCs/>
      <w:spacing w:val="-1"/>
      <w:sz w:val="15"/>
      <w:szCs w:val="15"/>
      <w:shd w:val="clear" w:color="auto" w:fill="FFFFFF"/>
    </w:rPr>
  </w:style>
  <w:style w:type="character" w:customStyle="1" w:styleId="10">
    <w:name w:val="Σώμα κειμένου1"/>
    <w:basedOn w:val="ab"/>
    <w:rsid w:val="000D490E"/>
    <w:rPr>
      <w:color w:val="000000"/>
      <w:w w:val="100"/>
      <w:position w:val="0"/>
      <w:lang w:val="el-GR"/>
    </w:rPr>
  </w:style>
  <w:style w:type="paragraph" w:customStyle="1" w:styleId="20">
    <w:name w:val="Σώμα κειμένου2"/>
    <w:basedOn w:val="a"/>
    <w:link w:val="ab"/>
    <w:rsid w:val="000D490E"/>
    <w:pPr>
      <w:widowControl w:val="0"/>
      <w:shd w:val="clear" w:color="auto" w:fill="FFFFFF"/>
      <w:spacing w:before="300" w:after="420" w:line="211" w:lineRule="exact"/>
    </w:pPr>
    <w:rPr>
      <w:rFonts w:ascii="Bookman Old Style" w:eastAsia="Bookman Old Style" w:hAnsi="Bookman Old Style" w:cs="Bookman Old Style"/>
      <w:i/>
      <w:iCs/>
      <w:spacing w:val="-1"/>
      <w:sz w:val="15"/>
      <w:szCs w:val="15"/>
    </w:rPr>
  </w:style>
  <w:style w:type="character" w:customStyle="1" w:styleId="MSReferenceSansSerif550">
    <w:name w:val="Σώμα κειμένου + MS Reference Sans Serif;5;5 στ.;Διάστιχο 0 στ."/>
    <w:basedOn w:val="ab"/>
    <w:rsid w:val="000D490E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-18"/>
      <w:w w:val="100"/>
      <w:position w:val="0"/>
      <w:sz w:val="11"/>
      <w:szCs w:val="11"/>
      <w:u w:val="none"/>
      <w:lang w:val="el-GR"/>
    </w:rPr>
  </w:style>
  <w:style w:type="character" w:customStyle="1" w:styleId="apple-converted-space">
    <w:name w:val="apple-converted-space"/>
    <w:basedOn w:val="a0"/>
    <w:rsid w:val="00411B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67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5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6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29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31436">
          <w:marLeft w:val="0"/>
          <w:marRight w:val="0"/>
          <w:marTop w:val="0"/>
          <w:marBottom w:val="0"/>
          <w:divBdr>
            <w:top w:val="none" w:sz="0" w:space="0" w:color="auto"/>
            <w:left w:val="single" w:sz="2" w:space="0" w:color="C6C6C6"/>
            <w:bottom w:val="none" w:sz="0" w:space="0" w:color="auto"/>
            <w:right w:val="single" w:sz="2" w:space="0" w:color="C6C6C6"/>
          </w:divBdr>
          <w:divsChild>
            <w:div w:id="860897715">
              <w:marLeft w:val="15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947589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146600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63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458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77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9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974581">
          <w:marLeft w:val="0"/>
          <w:marRight w:val="0"/>
          <w:marTop w:val="0"/>
          <w:marBottom w:val="0"/>
          <w:divBdr>
            <w:top w:val="none" w:sz="0" w:space="0" w:color="auto"/>
            <w:left w:val="single" w:sz="2" w:space="0" w:color="C6C6C6"/>
            <w:bottom w:val="none" w:sz="0" w:space="0" w:color="auto"/>
            <w:right w:val="single" w:sz="2" w:space="0" w:color="C6C6C6"/>
          </w:divBdr>
          <w:divsChild>
            <w:div w:id="2030139902">
              <w:marLeft w:val="15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213675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194310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32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45B223-6B24-4426-8C19-FA3EA0ED5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500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Αρ</vt:lpstr>
    </vt:vector>
  </TitlesOfParts>
  <Company>DP</Company>
  <LinksUpToDate>false</LinksUpToDate>
  <CharactersWithSpaces>3194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Αρ</dc:title>
  <dc:creator>KALPOURZINIS</dc:creator>
  <cp:lastModifiedBy>PC_01</cp:lastModifiedBy>
  <cp:revision>10</cp:revision>
  <cp:lastPrinted>2018-11-11T19:25:00Z</cp:lastPrinted>
  <dcterms:created xsi:type="dcterms:W3CDTF">2018-11-01T09:27:00Z</dcterms:created>
  <dcterms:modified xsi:type="dcterms:W3CDTF">2018-11-11T19:28:00Z</dcterms:modified>
</cp:coreProperties>
</file>